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7DB5" w14:textId="60AA1995" w:rsidR="00C67695" w:rsidRPr="00F92327" w:rsidRDefault="00FD4E01" w:rsidP="00C123DA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F9232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A15393" wp14:editId="031030EE">
            <wp:simplePos x="0" y="0"/>
            <wp:positionH relativeFrom="column">
              <wp:posOffset>-45720</wp:posOffset>
            </wp:positionH>
            <wp:positionV relativeFrom="paragraph">
              <wp:posOffset>38100</wp:posOffset>
            </wp:positionV>
            <wp:extent cx="16002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343" y="20829"/>
                <wp:lineTo x="21343" y="0"/>
                <wp:lineTo x="0" y="0"/>
              </wp:wrapPolygon>
            </wp:wrapTight>
            <wp:docPr id="2" name="Picture 2" descr="Cenovus_2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ovus_2CL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695" w:rsidRPr="00F92327">
        <w:rPr>
          <w:rFonts w:asciiTheme="minorHAnsi" w:hAnsiTheme="minorHAnsi" w:cstheme="minorHAnsi"/>
          <w:b/>
          <w:sz w:val="28"/>
          <w:szCs w:val="28"/>
        </w:rPr>
        <w:t xml:space="preserve">Declaration of </w:t>
      </w:r>
      <w:proofErr w:type="gramStart"/>
      <w:r w:rsidR="00C67695" w:rsidRPr="00F92327">
        <w:rPr>
          <w:rFonts w:asciiTheme="minorHAnsi" w:hAnsiTheme="minorHAnsi" w:cstheme="minorHAnsi"/>
          <w:b/>
          <w:sz w:val="28"/>
          <w:szCs w:val="28"/>
        </w:rPr>
        <w:t>Conflict of Interest</w:t>
      </w:r>
      <w:proofErr w:type="gramEnd"/>
      <w:r w:rsidR="00C67695" w:rsidRPr="00F92327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78A4618A" w14:textId="77777777" w:rsidR="00FF448F" w:rsidRPr="000F50BE" w:rsidRDefault="00FF448F" w:rsidP="00C123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F1263B8" w14:textId="77777777" w:rsidR="00DE48D0" w:rsidRPr="00F92327" w:rsidRDefault="00DE48D0" w:rsidP="00C123DA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F92327">
        <w:rPr>
          <w:rFonts w:asciiTheme="minorHAnsi" w:hAnsiTheme="minorHAnsi" w:cstheme="minorHAnsi"/>
          <w:b/>
          <w:sz w:val="28"/>
          <w:szCs w:val="28"/>
        </w:rPr>
        <w:t>Pursuant to</w:t>
      </w:r>
      <w:r w:rsidR="00BC2C9C" w:rsidRPr="00F92327">
        <w:rPr>
          <w:rFonts w:asciiTheme="minorHAnsi" w:hAnsiTheme="minorHAnsi" w:cstheme="minorHAnsi"/>
          <w:b/>
          <w:sz w:val="28"/>
          <w:szCs w:val="28"/>
        </w:rPr>
        <w:t xml:space="preserve"> the</w:t>
      </w:r>
      <w:r w:rsidRPr="00F92327">
        <w:rPr>
          <w:rFonts w:asciiTheme="minorHAnsi" w:hAnsiTheme="minorHAnsi" w:cstheme="minorHAnsi"/>
          <w:b/>
          <w:sz w:val="28"/>
          <w:szCs w:val="28"/>
        </w:rPr>
        <w:t xml:space="preserve"> Code of Business Conduct &amp; Ethics and Conflict</w:t>
      </w:r>
      <w:r w:rsidR="00FD4E01" w:rsidRPr="00F92327">
        <w:rPr>
          <w:rFonts w:asciiTheme="minorHAnsi" w:hAnsiTheme="minorHAnsi" w:cstheme="minorHAnsi"/>
          <w:b/>
          <w:sz w:val="28"/>
          <w:szCs w:val="28"/>
        </w:rPr>
        <w:t>s</w:t>
      </w:r>
      <w:r w:rsidRPr="00F92327">
        <w:rPr>
          <w:rFonts w:asciiTheme="minorHAnsi" w:hAnsiTheme="minorHAnsi" w:cstheme="minorHAnsi"/>
          <w:b/>
          <w:sz w:val="28"/>
          <w:szCs w:val="28"/>
        </w:rPr>
        <w:t xml:space="preserve"> of Interest </w:t>
      </w:r>
      <w:r w:rsidR="00FD4E01" w:rsidRPr="00F92327">
        <w:rPr>
          <w:rFonts w:asciiTheme="minorHAnsi" w:hAnsiTheme="minorHAnsi" w:cstheme="minorHAnsi"/>
          <w:b/>
          <w:sz w:val="28"/>
          <w:szCs w:val="28"/>
        </w:rPr>
        <w:t>Standard</w:t>
      </w:r>
    </w:p>
    <w:p w14:paraId="59DCE8C2" w14:textId="14439565" w:rsidR="00561606" w:rsidRPr="000F50BE" w:rsidRDefault="00561606" w:rsidP="00561606">
      <w:pPr>
        <w:spacing w:before="135" w:after="120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F50BE">
        <w:rPr>
          <w:rFonts w:asciiTheme="minorHAnsi" w:hAnsiTheme="minorHAnsi" w:cstheme="minorHAnsi"/>
          <w:b/>
          <w:sz w:val="22"/>
          <w:szCs w:val="22"/>
        </w:rPr>
        <w:t xml:space="preserve"> Employee/Contractor Name:  </w:t>
      </w:r>
      <w:sdt>
        <w:sdtPr>
          <w:rPr>
            <w:rStyle w:val="Style3"/>
            <w:rFonts w:asciiTheme="minorHAnsi" w:hAnsiTheme="minorHAnsi" w:cstheme="minorHAnsi"/>
            <w:szCs w:val="22"/>
          </w:rPr>
          <w:id w:val="-1980917951"/>
          <w:placeholder>
            <w:docPart w:val="80678AE196764646AFDCB2E65C6C7CEF"/>
          </w:placeholder>
          <w:showingPlcHdr/>
          <w:text/>
        </w:sdtPr>
        <w:sdtEndPr>
          <w:rPr>
            <w:rStyle w:val="DefaultParagraphFont"/>
            <w:b/>
            <w:i w:val="0"/>
            <w:color w:val="auto"/>
            <w:sz w:val="24"/>
          </w:rPr>
        </w:sdtEndPr>
        <w:sdtContent>
          <w:r w:rsidRPr="000F50BE">
            <w:rPr>
              <w:rStyle w:val="Placehold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Click here to enter text.</w:t>
          </w:r>
        </w:sdtContent>
      </w:sdt>
    </w:p>
    <w:p w14:paraId="0ADA45C7" w14:textId="40C34733" w:rsidR="00561606" w:rsidRPr="000F50BE" w:rsidRDefault="008254F0" w:rsidP="00561606">
      <w:pPr>
        <w:spacing w:before="135" w:after="120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F50BE">
        <w:rPr>
          <w:rFonts w:asciiTheme="minorHAnsi" w:hAnsiTheme="minorHAnsi" w:cstheme="minorHAnsi"/>
          <w:b/>
          <w:sz w:val="22"/>
          <w:szCs w:val="22"/>
        </w:rPr>
        <w:t>Declaration Date</w:t>
      </w:r>
      <w:r w:rsidR="00561606" w:rsidRPr="000F50BE">
        <w:rPr>
          <w:rFonts w:asciiTheme="minorHAnsi" w:hAnsiTheme="minorHAnsi" w:cstheme="minorHAnsi"/>
          <w:b/>
          <w:sz w:val="22"/>
          <w:szCs w:val="22"/>
        </w:rPr>
        <w:t xml:space="preserve">:  </w:t>
      </w:r>
      <w:sdt>
        <w:sdtPr>
          <w:rPr>
            <w:rStyle w:val="Style3"/>
            <w:rFonts w:asciiTheme="minorHAnsi" w:hAnsiTheme="minorHAnsi" w:cstheme="minorHAnsi"/>
            <w:szCs w:val="22"/>
          </w:rPr>
          <w:id w:val="-1759361223"/>
          <w:placeholder>
            <w:docPart w:val="20E27468D0E74F94A1354F1BB86DAD86"/>
          </w:placeholder>
          <w:showingPlcHdr/>
          <w:text/>
        </w:sdtPr>
        <w:sdtEndPr>
          <w:rPr>
            <w:rStyle w:val="DefaultParagraphFont"/>
            <w:b/>
            <w:i w:val="0"/>
            <w:color w:val="auto"/>
            <w:sz w:val="24"/>
          </w:rPr>
        </w:sdtEndPr>
        <w:sdtContent>
          <w:r w:rsidR="00561606" w:rsidRPr="000F50BE">
            <w:rPr>
              <w:rStyle w:val="Placehold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Click here to enter text.</w:t>
          </w:r>
        </w:sdtContent>
      </w:sdt>
    </w:p>
    <w:p w14:paraId="5B966293" w14:textId="280FDD0E" w:rsidR="00C67695" w:rsidRPr="000F50BE" w:rsidRDefault="00561606" w:rsidP="00C123DA">
      <w:pPr>
        <w:spacing w:before="135" w:after="120"/>
        <w:jc w:val="right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50BE">
        <w:rPr>
          <w:rFonts w:asciiTheme="minorHAnsi" w:hAnsiTheme="minorHAnsi" w:cstheme="minorHAnsi"/>
          <w:b/>
          <w:sz w:val="22"/>
          <w:szCs w:val="22"/>
        </w:rPr>
        <w:t xml:space="preserve">Supervisor/Cenovus representative name:  </w:t>
      </w:r>
      <w:sdt>
        <w:sdtPr>
          <w:rPr>
            <w:rStyle w:val="Style3"/>
            <w:rFonts w:asciiTheme="minorHAnsi" w:hAnsiTheme="minorHAnsi" w:cstheme="minorHAnsi"/>
            <w:szCs w:val="22"/>
          </w:rPr>
          <w:id w:val="-425262300"/>
          <w:placeholder>
            <w:docPart w:val="1660ED4F7DFE4A4194063F68B56693B4"/>
          </w:placeholder>
          <w:showingPlcHdr/>
          <w:text/>
        </w:sdtPr>
        <w:sdtEndPr>
          <w:rPr>
            <w:rStyle w:val="DefaultParagraphFont"/>
            <w:b/>
            <w:i w:val="0"/>
            <w:color w:val="auto"/>
            <w:sz w:val="24"/>
          </w:rPr>
        </w:sdtEndPr>
        <w:sdtContent>
          <w:r w:rsidRPr="000F50BE">
            <w:rPr>
              <w:rStyle w:val="Placehold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Click here to enter text.</w:t>
          </w:r>
        </w:sdtContent>
      </w:sdt>
      <w:r w:rsidRPr="000F50BE" w:rsidDel="005616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0000">
        <w:rPr>
          <w:rFonts w:asciiTheme="minorHAnsi" w:hAnsiTheme="minorHAnsi" w:cstheme="minorHAnsi"/>
          <w:sz w:val="22"/>
          <w:szCs w:val="22"/>
        </w:rPr>
        <w:pict w14:anchorId="1F31DE20">
          <v:rect id="_x0000_i1025" style="width:0;height:1.5pt" o:hralign="center" o:hrstd="t" o:hr="t" fillcolor="#aca899" stroked="f"/>
        </w:pict>
      </w:r>
    </w:p>
    <w:p w14:paraId="33509B9D" w14:textId="577106CC" w:rsidR="00C67695" w:rsidRPr="000F50BE" w:rsidRDefault="00C67695" w:rsidP="00127D31">
      <w:pPr>
        <w:spacing w:before="135" w:after="120"/>
        <w:rPr>
          <w:rFonts w:asciiTheme="minorHAnsi" w:hAnsiTheme="minorHAnsi" w:cstheme="minorHAnsi"/>
          <w:sz w:val="22"/>
          <w:szCs w:val="22"/>
        </w:rPr>
      </w:pPr>
      <w:r w:rsidRPr="000F50BE">
        <w:rPr>
          <w:rFonts w:asciiTheme="minorHAnsi" w:hAnsiTheme="minorHAnsi" w:cstheme="minorHAnsi"/>
          <w:sz w:val="22"/>
          <w:szCs w:val="22"/>
        </w:rPr>
        <w:t xml:space="preserve">I, </w:t>
      </w:r>
      <w:sdt>
        <w:sdtPr>
          <w:rPr>
            <w:rStyle w:val="Style3"/>
            <w:rFonts w:asciiTheme="minorHAnsi" w:hAnsiTheme="minorHAnsi" w:cstheme="minorHAnsi"/>
            <w:szCs w:val="22"/>
          </w:rPr>
          <w:id w:val="-1485004585"/>
          <w:placeholder>
            <w:docPart w:val="C6D45A96ACB645FF85AF47D813CBD311"/>
          </w:placeholder>
          <w:showingPlcHdr/>
        </w:sdtPr>
        <w:sdtEndPr>
          <w:rPr>
            <w:rStyle w:val="DefaultParagraphFont"/>
            <w:i w:val="0"/>
            <w:color w:val="auto"/>
            <w:sz w:val="24"/>
          </w:rPr>
        </w:sdtEndPr>
        <w:sdtContent>
          <w:r w:rsidR="0009082F" w:rsidRPr="000F50BE">
            <w:rPr>
              <w:rStyle w:val="Placehold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Click here to enter text.</w:t>
          </w:r>
        </w:sdtContent>
      </w:sdt>
      <w:r w:rsidRPr="000F50BE">
        <w:rPr>
          <w:rFonts w:asciiTheme="minorHAnsi" w:hAnsiTheme="minorHAnsi" w:cstheme="minorHAnsi"/>
          <w:sz w:val="22"/>
          <w:szCs w:val="22"/>
        </w:rPr>
        <w:t xml:space="preserve">, </w:t>
      </w:r>
      <w:r w:rsidR="006C34B6" w:rsidRPr="000F50BE">
        <w:rPr>
          <w:rFonts w:asciiTheme="minorHAnsi" w:hAnsiTheme="minorHAnsi" w:cstheme="minorHAnsi"/>
          <w:sz w:val="22"/>
          <w:szCs w:val="22"/>
        </w:rPr>
        <w:t>hereby declare</w:t>
      </w:r>
      <w:r w:rsidR="00AE5519" w:rsidRPr="000F50BE">
        <w:rPr>
          <w:rFonts w:asciiTheme="minorHAnsi" w:hAnsiTheme="minorHAnsi" w:cstheme="minorHAnsi"/>
          <w:sz w:val="22"/>
          <w:szCs w:val="22"/>
        </w:rPr>
        <w:t xml:space="preserve"> </w:t>
      </w:r>
      <w:r w:rsidRPr="000F50BE">
        <w:rPr>
          <w:rFonts w:asciiTheme="minorHAnsi" w:hAnsiTheme="minorHAnsi" w:cstheme="minorHAnsi"/>
          <w:sz w:val="22"/>
          <w:szCs w:val="22"/>
        </w:rPr>
        <w:t>the following actual</w:t>
      </w:r>
      <w:r w:rsidR="00AE5519" w:rsidRPr="000F50BE">
        <w:rPr>
          <w:rFonts w:asciiTheme="minorHAnsi" w:hAnsiTheme="minorHAnsi" w:cstheme="minorHAnsi"/>
          <w:sz w:val="22"/>
          <w:szCs w:val="22"/>
        </w:rPr>
        <w:t>, potential</w:t>
      </w:r>
      <w:r w:rsidRPr="000F50BE">
        <w:rPr>
          <w:rFonts w:asciiTheme="minorHAnsi" w:hAnsiTheme="minorHAnsi" w:cstheme="minorHAnsi"/>
          <w:sz w:val="22"/>
          <w:szCs w:val="22"/>
        </w:rPr>
        <w:t xml:space="preserve"> or p</w:t>
      </w:r>
      <w:r w:rsidR="00AE5519" w:rsidRPr="000F50BE">
        <w:rPr>
          <w:rFonts w:asciiTheme="minorHAnsi" w:hAnsiTheme="minorHAnsi" w:cstheme="minorHAnsi"/>
          <w:sz w:val="22"/>
          <w:szCs w:val="22"/>
        </w:rPr>
        <w:t>erceived</w:t>
      </w:r>
      <w:r w:rsidRPr="000F50BE">
        <w:rPr>
          <w:rFonts w:asciiTheme="minorHAnsi" w:hAnsiTheme="minorHAnsi" w:cstheme="minorHAnsi"/>
          <w:sz w:val="22"/>
          <w:szCs w:val="22"/>
        </w:rPr>
        <w:t xml:space="preserve"> conflict of interest:</w:t>
      </w:r>
    </w:p>
    <w:p w14:paraId="366E9354" w14:textId="36A52CAE" w:rsidR="00C67695" w:rsidRPr="000F50BE" w:rsidRDefault="00C67695" w:rsidP="00127D31">
      <w:pPr>
        <w:spacing w:before="135"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0F50BE">
        <w:rPr>
          <w:rFonts w:asciiTheme="minorHAnsi" w:hAnsiTheme="minorHAnsi" w:cstheme="minorHAnsi"/>
          <w:sz w:val="22"/>
          <w:szCs w:val="22"/>
        </w:rPr>
        <w:t>1.</w:t>
      </w:r>
      <w:r w:rsidRPr="000F50BE">
        <w:rPr>
          <w:rFonts w:asciiTheme="minorHAnsi" w:hAnsiTheme="minorHAnsi" w:cstheme="minorHAnsi"/>
          <w:sz w:val="22"/>
          <w:szCs w:val="22"/>
        </w:rPr>
        <w:tab/>
      </w:r>
      <w:r w:rsidR="00DE48D0" w:rsidRPr="000F50BE">
        <w:rPr>
          <w:rFonts w:asciiTheme="minorHAnsi" w:hAnsiTheme="minorHAnsi" w:cstheme="minorHAnsi"/>
          <w:sz w:val="22"/>
          <w:szCs w:val="22"/>
        </w:rPr>
        <w:t>Name of company(</w:t>
      </w:r>
      <w:proofErr w:type="spellStart"/>
      <w:r w:rsidR="0006567E" w:rsidRPr="000F50BE">
        <w:rPr>
          <w:rFonts w:asciiTheme="minorHAnsi" w:hAnsiTheme="minorHAnsi" w:cstheme="minorHAnsi"/>
          <w:sz w:val="22"/>
          <w:szCs w:val="22"/>
        </w:rPr>
        <w:t>ie</w:t>
      </w:r>
      <w:r w:rsidR="00DE48D0" w:rsidRPr="000F50BE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DE48D0" w:rsidRPr="000F50BE">
        <w:rPr>
          <w:rFonts w:asciiTheme="minorHAnsi" w:hAnsiTheme="minorHAnsi" w:cstheme="minorHAnsi"/>
          <w:sz w:val="22"/>
          <w:szCs w:val="22"/>
        </w:rPr>
        <w:t>) or individual(s) involved with the actual</w:t>
      </w:r>
      <w:r w:rsidR="003D4180" w:rsidRPr="000F50BE">
        <w:rPr>
          <w:rFonts w:asciiTheme="minorHAnsi" w:hAnsiTheme="minorHAnsi" w:cstheme="minorHAnsi"/>
          <w:sz w:val="22"/>
          <w:szCs w:val="22"/>
        </w:rPr>
        <w:t>, potential</w:t>
      </w:r>
      <w:r w:rsidR="00DE48D0" w:rsidRPr="000F50BE">
        <w:rPr>
          <w:rFonts w:asciiTheme="minorHAnsi" w:hAnsiTheme="minorHAnsi" w:cstheme="minorHAnsi"/>
          <w:sz w:val="22"/>
          <w:szCs w:val="22"/>
        </w:rPr>
        <w:t xml:space="preserve"> or p</w:t>
      </w:r>
      <w:r w:rsidR="003D4180" w:rsidRPr="000F50BE">
        <w:rPr>
          <w:rFonts w:asciiTheme="minorHAnsi" w:hAnsiTheme="minorHAnsi" w:cstheme="minorHAnsi"/>
          <w:sz w:val="22"/>
          <w:szCs w:val="22"/>
        </w:rPr>
        <w:t>erceived</w:t>
      </w:r>
      <w:r w:rsidR="00DE48D0" w:rsidRPr="000F50BE">
        <w:rPr>
          <w:rFonts w:asciiTheme="minorHAnsi" w:hAnsiTheme="minorHAnsi" w:cstheme="minorHAnsi"/>
          <w:sz w:val="22"/>
          <w:szCs w:val="22"/>
        </w:rPr>
        <w:t xml:space="preserve"> conflict of interest</w:t>
      </w:r>
      <w:r w:rsidR="00DE48D0" w:rsidRPr="000F50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1FD3" w:rsidRPr="000F50BE">
        <w:rPr>
          <w:rFonts w:asciiTheme="minorHAnsi" w:hAnsiTheme="minorHAnsi" w:cstheme="minorHAnsi"/>
          <w:bCs/>
          <w:sz w:val="22"/>
          <w:szCs w:val="22"/>
        </w:rPr>
        <w:t>including</w:t>
      </w:r>
      <w:r w:rsidR="00DE48D0" w:rsidRPr="000F50BE">
        <w:rPr>
          <w:rFonts w:asciiTheme="minorHAnsi" w:hAnsiTheme="minorHAnsi" w:cstheme="minorHAnsi"/>
          <w:bCs/>
          <w:sz w:val="22"/>
          <w:szCs w:val="22"/>
        </w:rPr>
        <w:t xml:space="preserve"> Cenovus’s and your relationship with the </w:t>
      </w:r>
      <w:r w:rsidR="006C34B6" w:rsidRPr="000F50BE">
        <w:rPr>
          <w:rFonts w:asciiTheme="minorHAnsi" w:hAnsiTheme="minorHAnsi" w:cstheme="minorHAnsi"/>
          <w:bCs/>
          <w:sz w:val="22"/>
          <w:szCs w:val="22"/>
        </w:rPr>
        <w:t>companies or individuals</w:t>
      </w:r>
      <w:r w:rsidR="00DE48D0" w:rsidRPr="000F50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48D0" w:rsidRPr="000F50BE">
        <w:rPr>
          <w:rFonts w:asciiTheme="minorHAnsi" w:hAnsiTheme="minorHAnsi" w:cstheme="minorHAnsi"/>
          <w:bCs/>
          <w:sz w:val="22"/>
          <w:szCs w:val="22"/>
        </w:rPr>
        <w:t>and your role in relation to the companies</w:t>
      </w:r>
      <w:r w:rsidR="006C34B6" w:rsidRPr="000F50BE">
        <w:rPr>
          <w:rFonts w:asciiTheme="minorHAnsi" w:hAnsiTheme="minorHAnsi" w:cstheme="minorHAnsi"/>
          <w:bCs/>
          <w:sz w:val="22"/>
          <w:szCs w:val="22"/>
        </w:rPr>
        <w:t xml:space="preserve"> or individuals</w:t>
      </w:r>
      <w:r w:rsidR="00DE48D0" w:rsidRPr="000F50BE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1859390282"/>
        <w:placeholder>
          <w:docPart w:val="32556161DD4B42D2A2FEDB9CA1978510"/>
        </w:placeholder>
      </w:sdtPr>
      <w:sdtContent>
        <w:sdt>
          <w:sdtPr>
            <w:rPr>
              <w:rStyle w:val="Style4"/>
              <w:rFonts w:asciiTheme="minorHAnsi" w:hAnsiTheme="minorHAnsi" w:cstheme="minorHAnsi"/>
              <w:sz w:val="22"/>
              <w:szCs w:val="22"/>
            </w:rPr>
            <w:id w:val="351690647"/>
            <w:placeholder>
              <w:docPart w:val="2C5E30CB855A461A968D4325B7125118"/>
            </w:placeholder>
            <w:showingPlcHdr/>
          </w:sdtPr>
          <w:sdtEndPr>
            <w:rPr>
              <w:rStyle w:val="DefaultParagraphFont"/>
              <w:i w:val="0"/>
              <w:color w:val="auto"/>
            </w:rPr>
          </w:sdtEndPr>
          <w:sdtContent>
            <w:p w14:paraId="4B16C752" w14:textId="77777777" w:rsidR="0009082F" w:rsidRPr="000F50BE" w:rsidRDefault="0009082F" w:rsidP="0009082F">
              <w:pPr>
                <w:spacing w:before="135" w:after="120"/>
                <w:ind w:left="720" w:right="-360" w:hanging="720"/>
                <w:jc w:val="both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0F50BE">
                <w:rPr>
                  <w:rStyle w:val="PlaceholderText"/>
                  <w:rFonts w:asciiTheme="minorHAnsi" w:hAnsiTheme="minorHAnsi" w:cstheme="minorHAnsi"/>
                  <w:color w:val="4F81BD" w:themeColor="accent1"/>
                  <w:sz w:val="22"/>
                  <w:szCs w:val="22"/>
                </w:rPr>
                <w:t>Click here to enter text.</w:t>
              </w:r>
            </w:p>
          </w:sdtContent>
        </w:sdt>
      </w:sdtContent>
    </w:sdt>
    <w:p w14:paraId="43E96B68" w14:textId="3C53E732" w:rsidR="00C67695" w:rsidRPr="000F50BE" w:rsidRDefault="00C67695" w:rsidP="00127D3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F50BE">
        <w:rPr>
          <w:rFonts w:asciiTheme="minorHAnsi" w:hAnsiTheme="minorHAnsi" w:cstheme="minorHAnsi"/>
          <w:sz w:val="22"/>
          <w:szCs w:val="22"/>
        </w:rPr>
        <w:t>2.</w:t>
      </w:r>
      <w:r w:rsidRPr="000F50BE">
        <w:rPr>
          <w:rFonts w:asciiTheme="minorHAnsi" w:hAnsiTheme="minorHAnsi" w:cstheme="minorHAnsi"/>
          <w:sz w:val="22"/>
          <w:szCs w:val="22"/>
        </w:rPr>
        <w:tab/>
      </w:r>
      <w:r w:rsidR="00A2473C" w:rsidRPr="000F50BE">
        <w:rPr>
          <w:rFonts w:asciiTheme="minorHAnsi" w:hAnsiTheme="minorHAnsi" w:cstheme="minorHAnsi"/>
          <w:sz w:val="22"/>
          <w:szCs w:val="22"/>
        </w:rPr>
        <w:t>Detail</w:t>
      </w:r>
      <w:r w:rsidR="005F1FD3" w:rsidRPr="000F50BE">
        <w:rPr>
          <w:rFonts w:asciiTheme="minorHAnsi" w:hAnsiTheme="minorHAnsi" w:cstheme="minorHAnsi"/>
          <w:sz w:val="22"/>
          <w:szCs w:val="22"/>
        </w:rPr>
        <w:t>ed</w:t>
      </w:r>
      <w:r w:rsidR="00A2473C" w:rsidRPr="000F50BE">
        <w:rPr>
          <w:rFonts w:asciiTheme="minorHAnsi" w:hAnsiTheme="minorHAnsi" w:cstheme="minorHAnsi"/>
          <w:sz w:val="22"/>
          <w:szCs w:val="22"/>
        </w:rPr>
        <w:t xml:space="preserve"> </w:t>
      </w:r>
      <w:r w:rsidR="00A2473C" w:rsidRPr="000F50BE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DE48D0" w:rsidRPr="000F50BE">
        <w:rPr>
          <w:rFonts w:asciiTheme="minorHAnsi" w:hAnsiTheme="minorHAnsi" w:cstheme="minorHAnsi"/>
          <w:color w:val="000000"/>
          <w:sz w:val="22"/>
          <w:szCs w:val="22"/>
        </w:rPr>
        <w:t>escription of the actual</w:t>
      </w:r>
      <w:r w:rsidR="003D4180" w:rsidRPr="000F50BE">
        <w:rPr>
          <w:rFonts w:asciiTheme="minorHAnsi" w:hAnsiTheme="minorHAnsi" w:cstheme="minorHAnsi"/>
          <w:color w:val="000000"/>
          <w:sz w:val="22"/>
          <w:szCs w:val="22"/>
        </w:rPr>
        <w:t>, potential</w:t>
      </w:r>
      <w:r w:rsidR="00DE48D0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 or p</w:t>
      </w:r>
      <w:r w:rsidR="003D4180" w:rsidRPr="000F50BE">
        <w:rPr>
          <w:rFonts w:asciiTheme="minorHAnsi" w:hAnsiTheme="minorHAnsi" w:cstheme="minorHAnsi"/>
          <w:color w:val="000000"/>
          <w:sz w:val="22"/>
          <w:szCs w:val="22"/>
        </w:rPr>
        <w:t>erceived</w:t>
      </w:r>
      <w:r w:rsidR="00DE48D0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 conflict of interest:</w:t>
      </w:r>
    </w:p>
    <w:sdt>
      <w:sdtPr>
        <w:rPr>
          <w:rStyle w:val="Style4"/>
          <w:rFonts w:asciiTheme="minorHAnsi" w:hAnsiTheme="minorHAnsi" w:cstheme="minorHAnsi"/>
          <w:sz w:val="22"/>
          <w:szCs w:val="22"/>
        </w:rPr>
        <w:id w:val="1918353532"/>
        <w:placeholder>
          <w:docPart w:val="B9C28073B00E4F9792081AC1ADFAD273"/>
        </w:placeholder>
        <w:showingPlcHdr/>
      </w:sdtPr>
      <w:sdtEndPr>
        <w:rPr>
          <w:rStyle w:val="DefaultParagraphFont"/>
          <w:i w:val="0"/>
          <w:color w:val="auto"/>
        </w:rPr>
      </w:sdtEndPr>
      <w:sdtContent>
        <w:p w14:paraId="6CCA4DB8" w14:textId="77777777" w:rsidR="0009082F" w:rsidRPr="000F50BE" w:rsidRDefault="0009082F" w:rsidP="0009082F">
          <w:pPr>
            <w:spacing w:before="135" w:after="120"/>
            <w:ind w:right="-360"/>
            <w:jc w:val="both"/>
            <w:rPr>
              <w:rStyle w:val="Style1"/>
              <w:rFonts w:asciiTheme="minorHAnsi" w:hAnsiTheme="minorHAnsi" w:cstheme="minorHAnsi"/>
              <w:sz w:val="22"/>
              <w:szCs w:val="22"/>
            </w:rPr>
          </w:pPr>
          <w:r w:rsidRPr="000F50BE">
            <w:rPr>
              <w:rStyle w:val="Placehold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Click here to enter text.</w:t>
          </w:r>
        </w:p>
      </w:sdtContent>
    </w:sdt>
    <w:p w14:paraId="28147CFD" w14:textId="40734BC9" w:rsidR="00C67695" w:rsidRPr="000F50BE" w:rsidRDefault="00D26134" w:rsidP="00127D31">
      <w:pPr>
        <w:spacing w:before="135" w:after="12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0F50BE">
        <w:rPr>
          <w:rFonts w:asciiTheme="minorHAnsi" w:hAnsiTheme="minorHAnsi" w:cstheme="minorHAnsi"/>
          <w:sz w:val="22"/>
          <w:szCs w:val="22"/>
        </w:rPr>
        <w:t>3</w:t>
      </w:r>
      <w:r w:rsidR="00C67695" w:rsidRPr="000F50BE">
        <w:rPr>
          <w:rFonts w:asciiTheme="minorHAnsi" w:hAnsiTheme="minorHAnsi" w:cstheme="minorHAnsi"/>
          <w:sz w:val="22"/>
          <w:szCs w:val="22"/>
        </w:rPr>
        <w:t>.</w:t>
      </w:r>
      <w:r w:rsidR="00C67695" w:rsidRPr="000F50BE">
        <w:rPr>
          <w:rFonts w:asciiTheme="minorHAnsi" w:hAnsiTheme="minorHAnsi" w:cstheme="minorHAnsi"/>
          <w:sz w:val="22"/>
          <w:szCs w:val="22"/>
        </w:rPr>
        <w:tab/>
      </w:r>
      <w:r w:rsidR="003D4180" w:rsidRPr="000F50BE">
        <w:rPr>
          <w:rFonts w:asciiTheme="minorHAnsi" w:hAnsiTheme="minorHAnsi" w:cstheme="minorHAnsi"/>
          <w:sz w:val="22"/>
          <w:szCs w:val="22"/>
        </w:rPr>
        <w:t xml:space="preserve">After discussions </w:t>
      </w:r>
      <w:r w:rsidR="00C67695" w:rsidRPr="000F50BE">
        <w:rPr>
          <w:rFonts w:asciiTheme="minorHAnsi" w:hAnsiTheme="minorHAnsi" w:cstheme="minorHAnsi"/>
          <w:sz w:val="22"/>
          <w:szCs w:val="22"/>
        </w:rPr>
        <w:t>with my</w:t>
      </w:r>
      <w:r w:rsidR="005F1FD3" w:rsidRPr="000F50BE">
        <w:rPr>
          <w:rFonts w:asciiTheme="minorHAnsi" w:hAnsiTheme="minorHAnsi" w:cstheme="minorHAnsi"/>
          <w:sz w:val="22"/>
          <w:szCs w:val="22"/>
        </w:rPr>
        <w:t xml:space="preserve"> Cenovus</w:t>
      </w:r>
      <w:r w:rsidR="00C67695" w:rsidRPr="000F50BE">
        <w:rPr>
          <w:rFonts w:asciiTheme="minorHAnsi" w:hAnsiTheme="minorHAnsi" w:cstheme="minorHAnsi"/>
          <w:sz w:val="22"/>
          <w:szCs w:val="22"/>
        </w:rPr>
        <w:t xml:space="preserve"> supervisor</w:t>
      </w:r>
      <w:r w:rsidR="005F1FD3" w:rsidRPr="000F50BE">
        <w:rPr>
          <w:rFonts w:asciiTheme="minorHAnsi" w:hAnsiTheme="minorHAnsi" w:cstheme="minorHAnsi"/>
          <w:sz w:val="22"/>
          <w:szCs w:val="22"/>
        </w:rPr>
        <w:t xml:space="preserve"> or Cenovus </w:t>
      </w:r>
      <w:r w:rsidR="003B3E38" w:rsidRPr="000F50BE">
        <w:rPr>
          <w:rFonts w:asciiTheme="minorHAnsi" w:hAnsiTheme="minorHAnsi" w:cstheme="minorHAnsi"/>
          <w:sz w:val="22"/>
          <w:szCs w:val="22"/>
        </w:rPr>
        <w:t>r</w:t>
      </w:r>
      <w:r w:rsidR="005F1FD3" w:rsidRPr="000F50BE">
        <w:rPr>
          <w:rFonts w:asciiTheme="minorHAnsi" w:hAnsiTheme="minorHAnsi" w:cstheme="minorHAnsi"/>
          <w:sz w:val="22"/>
          <w:szCs w:val="22"/>
        </w:rPr>
        <w:t>epresentative</w:t>
      </w:r>
      <w:r w:rsidR="00C67695" w:rsidRPr="000F50BE">
        <w:rPr>
          <w:rFonts w:asciiTheme="minorHAnsi" w:hAnsiTheme="minorHAnsi" w:cstheme="minorHAnsi"/>
          <w:sz w:val="22"/>
          <w:szCs w:val="22"/>
        </w:rPr>
        <w:t>, we have agreed th</w:t>
      </w:r>
      <w:r w:rsidR="003D4180" w:rsidRPr="000F50BE">
        <w:rPr>
          <w:rFonts w:asciiTheme="minorHAnsi" w:hAnsiTheme="minorHAnsi" w:cstheme="minorHAnsi"/>
          <w:sz w:val="22"/>
          <w:szCs w:val="22"/>
        </w:rPr>
        <w:t>at</w:t>
      </w:r>
      <w:r w:rsidR="002A6392" w:rsidRPr="000F50BE">
        <w:rPr>
          <w:rFonts w:asciiTheme="minorHAnsi" w:hAnsiTheme="minorHAnsi" w:cstheme="minorHAnsi"/>
          <w:sz w:val="22"/>
          <w:szCs w:val="22"/>
        </w:rPr>
        <w:t xml:space="preserve"> the</w:t>
      </w:r>
      <w:r w:rsidR="00C67695" w:rsidRPr="000F50BE">
        <w:rPr>
          <w:rFonts w:asciiTheme="minorHAnsi" w:hAnsiTheme="minorHAnsi" w:cstheme="minorHAnsi"/>
          <w:sz w:val="22"/>
          <w:szCs w:val="22"/>
        </w:rPr>
        <w:t xml:space="preserve"> following actions </w:t>
      </w:r>
      <w:r w:rsidR="003D4180" w:rsidRPr="000F50BE">
        <w:rPr>
          <w:rFonts w:asciiTheme="minorHAnsi" w:hAnsiTheme="minorHAnsi" w:cstheme="minorHAnsi"/>
          <w:sz w:val="22"/>
          <w:szCs w:val="22"/>
        </w:rPr>
        <w:t xml:space="preserve">will </w:t>
      </w:r>
      <w:r w:rsidR="00C67695" w:rsidRPr="000F50BE">
        <w:rPr>
          <w:rFonts w:asciiTheme="minorHAnsi" w:hAnsiTheme="minorHAnsi" w:cstheme="minorHAnsi"/>
          <w:sz w:val="22"/>
          <w:szCs w:val="22"/>
        </w:rPr>
        <w:t xml:space="preserve">be taken </w:t>
      </w:r>
      <w:r w:rsidR="00924BE2" w:rsidRPr="000F50BE">
        <w:rPr>
          <w:rFonts w:asciiTheme="minorHAnsi" w:hAnsiTheme="minorHAnsi" w:cstheme="minorHAnsi"/>
          <w:sz w:val="22"/>
          <w:szCs w:val="22"/>
        </w:rPr>
        <w:t xml:space="preserve">and monitored </w:t>
      </w:r>
      <w:r w:rsidR="00C67695" w:rsidRPr="000F50BE">
        <w:rPr>
          <w:rFonts w:asciiTheme="minorHAnsi" w:hAnsiTheme="minorHAnsi" w:cstheme="minorHAnsi"/>
          <w:sz w:val="22"/>
          <w:szCs w:val="22"/>
        </w:rPr>
        <w:t>to mitigate the actual</w:t>
      </w:r>
      <w:r w:rsidR="003D4180" w:rsidRPr="000F50BE">
        <w:rPr>
          <w:rFonts w:asciiTheme="minorHAnsi" w:hAnsiTheme="minorHAnsi" w:cstheme="minorHAnsi"/>
          <w:sz w:val="22"/>
          <w:szCs w:val="22"/>
        </w:rPr>
        <w:t>, potential</w:t>
      </w:r>
      <w:r w:rsidR="00C67695" w:rsidRPr="000F50BE">
        <w:rPr>
          <w:rFonts w:asciiTheme="minorHAnsi" w:hAnsiTheme="minorHAnsi" w:cstheme="minorHAnsi"/>
          <w:sz w:val="22"/>
          <w:szCs w:val="22"/>
        </w:rPr>
        <w:t xml:space="preserve"> or p</w:t>
      </w:r>
      <w:r w:rsidR="003D4180" w:rsidRPr="000F50BE">
        <w:rPr>
          <w:rFonts w:asciiTheme="minorHAnsi" w:hAnsiTheme="minorHAnsi" w:cstheme="minorHAnsi"/>
          <w:sz w:val="22"/>
          <w:szCs w:val="22"/>
        </w:rPr>
        <w:t>erceived</w:t>
      </w:r>
      <w:r w:rsidR="00C67695" w:rsidRPr="000F50BE">
        <w:rPr>
          <w:rFonts w:asciiTheme="minorHAnsi" w:hAnsiTheme="minorHAnsi" w:cstheme="minorHAnsi"/>
          <w:sz w:val="22"/>
          <w:szCs w:val="22"/>
        </w:rPr>
        <w:t xml:space="preserve"> conflict of interest</w:t>
      </w:r>
      <w:r w:rsidR="002A6392" w:rsidRPr="000F50BE">
        <w:rPr>
          <w:rFonts w:asciiTheme="minorHAnsi" w:hAnsiTheme="minorHAnsi" w:cstheme="minorHAnsi"/>
          <w:sz w:val="22"/>
          <w:szCs w:val="22"/>
        </w:rPr>
        <w:t xml:space="preserve"> </w:t>
      </w:r>
      <w:r w:rsidR="00EC4EF1" w:rsidRPr="000F50BE">
        <w:rPr>
          <w:rFonts w:asciiTheme="minorHAnsi" w:hAnsiTheme="minorHAnsi" w:cstheme="minorHAnsi"/>
          <w:i/>
          <w:sz w:val="22"/>
          <w:szCs w:val="22"/>
        </w:rPr>
        <w:t>(</w:t>
      </w:r>
      <w:r w:rsidR="00BC2C9C" w:rsidRPr="000F50BE">
        <w:rPr>
          <w:rFonts w:asciiTheme="minorHAnsi" w:hAnsiTheme="minorHAnsi" w:cstheme="minorHAnsi"/>
          <w:i/>
          <w:sz w:val="22"/>
          <w:szCs w:val="22"/>
        </w:rPr>
        <w:t xml:space="preserve">see </w:t>
      </w:r>
      <w:r w:rsidR="00EC4EF1" w:rsidRPr="000F50BE">
        <w:rPr>
          <w:rFonts w:asciiTheme="minorHAnsi" w:hAnsiTheme="minorHAnsi" w:cstheme="minorHAnsi"/>
          <w:i/>
          <w:sz w:val="22"/>
          <w:szCs w:val="22"/>
        </w:rPr>
        <w:t xml:space="preserve">the </w:t>
      </w:r>
      <w:hyperlink r:id="rId13" w:history="1">
        <w:r w:rsidR="00EC4EF1" w:rsidRPr="00087764">
          <w:rPr>
            <w:rStyle w:val="Hyperlink"/>
            <w:rFonts w:asciiTheme="minorHAnsi" w:hAnsiTheme="minorHAnsi" w:cstheme="minorHAnsi"/>
            <w:i/>
            <w:color w:val="CF4520"/>
            <w:sz w:val="22"/>
            <w:szCs w:val="22"/>
            <w:lang w:val="en"/>
          </w:rPr>
          <w:t>Conflict of Interest Mitigation Examples</w:t>
        </w:r>
      </w:hyperlink>
      <w:r w:rsidR="00EC4EF1" w:rsidRPr="00087764">
        <w:rPr>
          <w:rFonts w:asciiTheme="minorHAnsi" w:hAnsiTheme="minorHAnsi" w:cstheme="minorHAnsi"/>
          <w:i/>
          <w:color w:val="CF4520"/>
          <w:sz w:val="22"/>
          <w:szCs w:val="22"/>
        </w:rPr>
        <w:t xml:space="preserve"> </w:t>
      </w:r>
      <w:r w:rsidR="00EC4EF1" w:rsidRPr="000F50BE">
        <w:rPr>
          <w:rFonts w:asciiTheme="minorHAnsi" w:hAnsiTheme="minorHAnsi" w:cstheme="minorHAnsi"/>
          <w:i/>
          <w:sz w:val="22"/>
          <w:szCs w:val="22"/>
        </w:rPr>
        <w:t xml:space="preserve">for </w:t>
      </w:r>
      <w:r w:rsidR="007B4E14" w:rsidRPr="000F50BE">
        <w:rPr>
          <w:rFonts w:asciiTheme="minorHAnsi" w:hAnsiTheme="minorHAnsi" w:cstheme="minorHAnsi"/>
          <w:i/>
          <w:sz w:val="22"/>
          <w:szCs w:val="22"/>
        </w:rPr>
        <w:t>g</w:t>
      </w:r>
      <w:r w:rsidR="00EC4EF1" w:rsidRPr="000F50BE">
        <w:rPr>
          <w:rFonts w:asciiTheme="minorHAnsi" w:hAnsiTheme="minorHAnsi" w:cstheme="minorHAnsi"/>
          <w:i/>
          <w:sz w:val="22"/>
          <w:szCs w:val="22"/>
        </w:rPr>
        <w:t>uidance)</w:t>
      </w:r>
      <w:r w:rsidR="00C67695" w:rsidRPr="000F50BE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Style w:val="Style4"/>
          <w:rFonts w:asciiTheme="minorHAnsi" w:hAnsiTheme="minorHAnsi" w:cstheme="minorHAnsi"/>
          <w:sz w:val="22"/>
          <w:szCs w:val="22"/>
        </w:rPr>
        <w:id w:val="1968322364"/>
        <w:placeholder>
          <w:docPart w:val="904014E2291A43D088EDA7BC2D73CE6A"/>
        </w:placeholder>
        <w:showingPlcHdr/>
      </w:sdtPr>
      <w:sdtEndPr>
        <w:rPr>
          <w:rStyle w:val="DefaultParagraphFont"/>
          <w:i w:val="0"/>
          <w:color w:val="auto"/>
        </w:rPr>
      </w:sdtEndPr>
      <w:sdtContent>
        <w:p w14:paraId="350BB42D" w14:textId="77777777" w:rsidR="0009082F" w:rsidRPr="000F50BE" w:rsidRDefault="0009082F" w:rsidP="0009082F">
          <w:pPr>
            <w:spacing w:before="135" w:after="120"/>
            <w:ind w:right="-360"/>
            <w:rPr>
              <w:rFonts w:asciiTheme="minorHAnsi" w:hAnsiTheme="minorHAnsi" w:cstheme="minorHAnsi"/>
              <w:sz w:val="22"/>
              <w:szCs w:val="22"/>
            </w:rPr>
          </w:pPr>
          <w:r w:rsidRPr="000F50BE">
            <w:rPr>
              <w:rStyle w:val="Placehold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Click here to enter text.</w:t>
          </w:r>
        </w:p>
      </w:sdtContent>
    </w:sdt>
    <w:p w14:paraId="1D0BFA04" w14:textId="77777777" w:rsidR="00E70CBA" w:rsidRPr="000F50BE" w:rsidRDefault="00E70CBA" w:rsidP="008826D8">
      <w:pPr>
        <w:spacing w:before="135"/>
        <w:ind w:right="-360"/>
        <w:rPr>
          <w:rFonts w:asciiTheme="minorHAnsi" w:hAnsiTheme="minorHAnsi" w:cstheme="minorHAnsi"/>
          <w:sz w:val="22"/>
          <w:szCs w:val="22"/>
        </w:rPr>
      </w:pPr>
    </w:p>
    <w:p w14:paraId="6F8332DB" w14:textId="731D094A" w:rsidR="006146AC" w:rsidRPr="000F50BE" w:rsidRDefault="00754563" w:rsidP="008826D8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F50BE">
        <w:rPr>
          <w:rFonts w:asciiTheme="minorHAnsi" w:hAnsiTheme="minorHAnsi" w:cstheme="minorHAnsi"/>
          <w:sz w:val="22"/>
          <w:szCs w:val="22"/>
        </w:rPr>
        <w:t xml:space="preserve">I, </w:t>
      </w:r>
      <w:sdt>
        <w:sdtPr>
          <w:rPr>
            <w:rStyle w:val="Style3"/>
            <w:rFonts w:asciiTheme="minorHAnsi" w:hAnsiTheme="minorHAnsi" w:cstheme="minorHAnsi"/>
            <w:szCs w:val="22"/>
          </w:rPr>
          <w:id w:val="-1403827959"/>
          <w:placeholder>
            <w:docPart w:val="33F16C6A8DF74818B6A6882FC212B5D3"/>
          </w:placeholder>
          <w:showingPlcHdr/>
        </w:sdtPr>
        <w:sdtEndPr>
          <w:rPr>
            <w:rStyle w:val="DefaultParagraphFont"/>
            <w:i w:val="0"/>
            <w:color w:val="auto"/>
            <w:sz w:val="24"/>
          </w:rPr>
        </w:sdtEndPr>
        <w:sdtContent>
          <w:r w:rsidRPr="000F50BE">
            <w:rPr>
              <w:rStyle w:val="PlaceholderText"/>
              <w:rFonts w:asciiTheme="minorHAnsi" w:hAnsiTheme="minorHAnsi" w:cstheme="minorHAnsi"/>
              <w:color w:val="4F81BD" w:themeColor="accent1"/>
              <w:sz w:val="22"/>
              <w:szCs w:val="22"/>
            </w:rPr>
            <w:t>Click here to enter text.</w:t>
          </w:r>
        </w:sdtContent>
      </w:sdt>
      <w:r w:rsidRPr="000F50BE">
        <w:rPr>
          <w:rFonts w:asciiTheme="minorHAnsi" w:hAnsiTheme="minorHAnsi" w:cstheme="minorHAnsi"/>
          <w:sz w:val="22"/>
          <w:szCs w:val="22"/>
        </w:rPr>
        <w:t>,</w:t>
      </w:r>
      <w:r w:rsidR="002A6392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567E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hereby </w:t>
      </w:r>
      <w:r w:rsidR="006146AC"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>confirm that the</w:t>
      </w:r>
      <w:r w:rsidR="00420891"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information in this </w:t>
      </w:r>
      <w:r w:rsidR="002A6392"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>f</w:t>
      </w:r>
      <w:r w:rsidR="006146AC"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>orm is true and accurate to the best o</w:t>
      </w:r>
      <w:r w:rsidR="00420891"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f </w:t>
      </w:r>
      <w:r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my </w:t>
      </w:r>
      <w:r w:rsidR="00420891"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knowledge </w:t>
      </w:r>
      <w:r w:rsidR="00C67695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and agree to </w:t>
      </w:r>
      <w:r w:rsidR="002A6392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be subject to </w:t>
      </w:r>
      <w:r w:rsidR="00C67695" w:rsidRPr="000F50BE">
        <w:rPr>
          <w:rFonts w:asciiTheme="minorHAnsi" w:hAnsiTheme="minorHAnsi" w:cstheme="minorHAnsi"/>
          <w:color w:val="000000"/>
          <w:sz w:val="22"/>
          <w:szCs w:val="22"/>
        </w:rPr>
        <w:t>the action</w:t>
      </w:r>
      <w:r w:rsidR="00BC2C9C" w:rsidRPr="000F50B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C67695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6392" w:rsidRPr="000F50BE">
        <w:rPr>
          <w:rFonts w:asciiTheme="minorHAnsi" w:hAnsiTheme="minorHAnsi" w:cstheme="minorHAnsi"/>
          <w:color w:val="000000"/>
          <w:sz w:val="22"/>
          <w:szCs w:val="22"/>
        </w:rPr>
        <w:t>noted</w:t>
      </w:r>
      <w:r w:rsidR="00C67695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 to mitigate the actual</w:t>
      </w:r>
      <w:r w:rsidR="003D4180" w:rsidRPr="000F50BE">
        <w:rPr>
          <w:rFonts w:asciiTheme="minorHAnsi" w:hAnsiTheme="minorHAnsi" w:cstheme="minorHAnsi"/>
          <w:color w:val="000000"/>
          <w:sz w:val="22"/>
          <w:szCs w:val="22"/>
        </w:rPr>
        <w:t>, potential</w:t>
      </w:r>
      <w:r w:rsidR="00C67695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 or p</w:t>
      </w:r>
      <w:r w:rsidR="003D4180" w:rsidRPr="000F50BE">
        <w:rPr>
          <w:rFonts w:asciiTheme="minorHAnsi" w:hAnsiTheme="minorHAnsi" w:cstheme="minorHAnsi"/>
          <w:color w:val="000000"/>
          <w:sz w:val="22"/>
          <w:szCs w:val="22"/>
        </w:rPr>
        <w:t>erceived</w:t>
      </w:r>
      <w:r w:rsidR="00C67695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 conflict of interest.</w:t>
      </w:r>
      <w:r w:rsidR="0006567E" w:rsidRPr="000F50BE">
        <w:rPr>
          <w:rFonts w:asciiTheme="minorHAnsi" w:hAnsiTheme="minorHAnsi" w:cstheme="minorHAnsi"/>
          <w:color w:val="000000"/>
          <w:sz w:val="22"/>
          <w:szCs w:val="22"/>
        </w:rPr>
        <w:t xml:space="preserve"> I also understand that I will not disclose any Cenovus internal or confidential information to the named company(</w:t>
      </w:r>
      <w:proofErr w:type="spellStart"/>
      <w:r w:rsidR="0006567E" w:rsidRPr="000F50BE">
        <w:rPr>
          <w:rFonts w:asciiTheme="minorHAnsi" w:hAnsiTheme="minorHAnsi" w:cstheme="minorHAnsi"/>
          <w:color w:val="000000"/>
          <w:sz w:val="22"/>
          <w:szCs w:val="22"/>
        </w:rPr>
        <w:t>ies</w:t>
      </w:r>
      <w:proofErr w:type="spellEnd"/>
      <w:r w:rsidR="0006567E" w:rsidRPr="000F50BE">
        <w:rPr>
          <w:rFonts w:asciiTheme="minorHAnsi" w:hAnsiTheme="minorHAnsi" w:cstheme="minorHAnsi"/>
          <w:color w:val="000000"/>
          <w:sz w:val="22"/>
          <w:szCs w:val="22"/>
        </w:rPr>
        <w:t>) or individual(s), nor will I use my position or influence contrary to the Conflicts of Interest Standard.</w:t>
      </w:r>
    </w:p>
    <w:p w14:paraId="1742FFBC" w14:textId="0992F2D7" w:rsidR="00C67695" w:rsidRPr="000F50BE" w:rsidRDefault="001D4429" w:rsidP="00127D31">
      <w:pPr>
        <w:spacing w:before="135"/>
        <w:rPr>
          <w:rFonts w:asciiTheme="minorHAnsi" w:hAnsiTheme="minorHAnsi" w:cstheme="minorHAnsi"/>
          <w:sz w:val="22"/>
          <w:szCs w:val="22"/>
        </w:rPr>
      </w:pPr>
      <w:r w:rsidRPr="000F50BE">
        <w:rPr>
          <w:rFonts w:asciiTheme="minorHAnsi" w:hAnsiTheme="minorHAnsi" w:cstheme="minorHAnsi"/>
          <w:sz w:val="22"/>
          <w:szCs w:val="22"/>
        </w:rPr>
        <w:t xml:space="preserve">If </w:t>
      </w:r>
      <w:r w:rsidR="00597F8A" w:rsidRPr="000F50BE">
        <w:rPr>
          <w:rFonts w:asciiTheme="minorHAnsi" w:hAnsiTheme="minorHAnsi" w:cstheme="minorHAnsi"/>
          <w:color w:val="444444"/>
          <w:sz w:val="22"/>
          <w:szCs w:val="22"/>
          <w:lang w:val="en"/>
        </w:rPr>
        <w:t xml:space="preserve">there is a change to </w:t>
      </w:r>
      <w:r w:rsidR="00597F8A" w:rsidRPr="000F50BE">
        <w:rPr>
          <w:rFonts w:asciiTheme="minorHAnsi" w:hAnsiTheme="minorHAnsi" w:cstheme="minorHAnsi"/>
          <w:sz w:val="22"/>
          <w:szCs w:val="22"/>
        </w:rPr>
        <w:t xml:space="preserve">circumstances </w:t>
      </w:r>
      <w:r w:rsidR="003D4180" w:rsidRPr="000F50BE">
        <w:rPr>
          <w:rFonts w:asciiTheme="minorHAnsi" w:hAnsiTheme="minorHAnsi" w:cstheme="minorHAnsi"/>
          <w:sz w:val="22"/>
          <w:szCs w:val="22"/>
        </w:rPr>
        <w:t xml:space="preserve">related to the </w:t>
      </w:r>
      <w:r w:rsidR="00597F8A" w:rsidRPr="000F50BE">
        <w:rPr>
          <w:rFonts w:asciiTheme="minorHAnsi" w:hAnsiTheme="minorHAnsi" w:cstheme="minorHAnsi"/>
          <w:sz w:val="22"/>
          <w:szCs w:val="22"/>
        </w:rPr>
        <w:t xml:space="preserve">conflict </w:t>
      </w:r>
      <w:r w:rsidR="003D4180" w:rsidRPr="000F50BE">
        <w:rPr>
          <w:rFonts w:asciiTheme="minorHAnsi" w:hAnsiTheme="minorHAnsi" w:cstheme="minorHAnsi"/>
          <w:sz w:val="22"/>
          <w:szCs w:val="22"/>
        </w:rPr>
        <w:t>noted above</w:t>
      </w:r>
      <w:r w:rsidR="00597F8A" w:rsidRPr="000F50BE">
        <w:rPr>
          <w:rFonts w:asciiTheme="minorHAnsi" w:hAnsiTheme="minorHAnsi" w:cstheme="minorHAnsi"/>
          <w:sz w:val="22"/>
          <w:szCs w:val="22"/>
          <w:lang w:val="en"/>
        </w:rPr>
        <w:t xml:space="preserve">, or </w:t>
      </w:r>
      <w:r w:rsidR="003D4180" w:rsidRPr="000F50BE">
        <w:rPr>
          <w:rFonts w:asciiTheme="minorHAnsi" w:hAnsiTheme="minorHAnsi" w:cstheme="minorHAnsi"/>
          <w:sz w:val="22"/>
          <w:szCs w:val="22"/>
          <w:lang w:val="en"/>
        </w:rPr>
        <w:t xml:space="preserve">if </w:t>
      </w:r>
      <w:r w:rsidR="00597F8A" w:rsidRPr="000F50BE">
        <w:rPr>
          <w:rFonts w:asciiTheme="minorHAnsi" w:hAnsiTheme="minorHAnsi" w:cstheme="minorHAnsi"/>
          <w:sz w:val="22"/>
          <w:szCs w:val="22"/>
          <w:lang w:val="en"/>
        </w:rPr>
        <w:t xml:space="preserve">the information disclosed in this </w:t>
      </w:r>
      <w:r w:rsidR="002A6392" w:rsidRPr="000F50BE">
        <w:rPr>
          <w:rFonts w:asciiTheme="minorHAnsi" w:hAnsiTheme="minorHAnsi" w:cstheme="minorHAnsi"/>
          <w:sz w:val="22"/>
          <w:szCs w:val="22"/>
          <w:lang w:val="en"/>
        </w:rPr>
        <w:t>f</w:t>
      </w:r>
      <w:r w:rsidR="00597F8A" w:rsidRPr="000F50BE">
        <w:rPr>
          <w:rFonts w:asciiTheme="minorHAnsi" w:hAnsiTheme="minorHAnsi" w:cstheme="minorHAnsi"/>
          <w:sz w:val="22"/>
          <w:szCs w:val="22"/>
          <w:lang w:val="en"/>
        </w:rPr>
        <w:t xml:space="preserve">orm </w:t>
      </w:r>
      <w:r w:rsidR="00BC2C9C" w:rsidRPr="000F50BE">
        <w:rPr>
          <w:rFonts w:asciiTheme="minorHAnsi" w:hAnsiTheme="minorHAnsi" w:cstheme="minorHAnsi"/>
          <w:sz w:val="22"/>
          <w:szCs w:val="22"/>
          <w:lang w:val="en"/>
        </w:rPr>
        <w:t>require</w:t>
      </w:r>
      <w:r w:rsidR="002A6392" w:rsidRPr="000F50BE">
        <w:rPr>
          <w:rFonts w:asciiTheme="minorHAnsi" w:hAnsiTheme="minorHAnsi" w:cstheme="minorHAnsi"/>
          <w:sz w:val="22"/>
          <w:szCs w:val="22"/>
          <w:lang w:val="en"/>
        </w:rPr>
        <w:t>s</w:t>
      </w:r>
      <w:r w:rsidR="00597F8A" w:rsidRPr="000F50BE">
        <w:rPr>
          <w:rFonts w:asciiTheme="minorHAnsi" w:hAnsiTheme="minorHAnsi" w:cstheme="minorHAnsi"/>
          <w:sz w:val="22"/>
          <w:szCs w:val="22"/>
          <w:lang w:val="en"/>
        </w:rPr>
        <w:t xml:space="preserve"> revis</w:t>
      </w:r>
      <w:r w:rsidR="002A6392" w:rsidRPr="000F50BE">
        <w:rPr>
          <w:rFonts w:asciiTheme="minorHAnsi" w:hAnsiTheme="minorHAnsi" w:cstheme="minorHAnsi"/>
          <w:sz w:val="22"/>
          <w:szCs w:val="22"/>
          <w:lang w:val="en"/>
        </w:rPr>
        <w:t>ion,</w:t>
      </w:r>
      <w:r w:rsidR="00E15F0E" w:rsidRPr="000F50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06567E" w:rsidRPr="000F50BE">
        <w:rPr>
          <w:rFonts w:asciiTheme="minorHAnsi" w:hAnsiTheme="minorHAnsi" w:cstheme="minorHAnsi"/>
          <w:sz w:val="22"/>
          <w:szCs w:val="22"/>
        </w:rPr>
        <w:t>I agree to prepare and resubmit a revised form</w:t>
      </w:r>
      <w:r w:rsidRPr="000F50BE">
        <w:rPr>
          <w:rFonts w:asciiTheme="minorHAnsi" w:hAnsiTheme="minorHAnsi" w:cstheme="minorHAnsi"/>
          <w:sz w:val="22"/>
          <w:szCs w:val="22"/>
        </w:rPr>
        <w:t>.</w:t>
      </w:r>
    </w:p>
    <w:p w14:paraId="005992A9" w14:textId="77777777" w:rsidR="006774D2" w:rsidRPr="000F50BE" w:rsidRDefault="006774D2" w:rsidP="006774D2">
      <w:pPr>
        <w:spacing w:before="135" w:after="120"/>
        <w:ind w:right="-360"/>
        <w:jc w:val="both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>If you have any questions</w:t>
      </w:r>
      <w:r w:rsidR="00FD4E01"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>,</w:t>
      </w:r>
      <w:r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please contact </w:t>
      </w:r>
      <w:hyperlink r:id="rId14" w:history="1">
        <w:r w:rsidRPr="00087764">
          <w:rPr>
            <w:rStyle w:val="Hyperlink"/>
            <w:rFonts w:asciiTheme="minorHAnsi" w:hAnsiTheme="minorHAnsi" w:cstheme="minorHAnsi"/>
            <w:color w:val="CF4520"/>
            <w:sz w:val="22"/>
            <w:szCs w:val="22"/>
            <w:lang w:val="en"/>
          </w:rPr>
          <w:t>Enterprise.Compliance@cenovus.com</w:t>
        </w:r>
      </w:hyperlink>
      <w:r w:rsidRPr="000F50BE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. </w:t>
      </w:r>
    </w:p>
    <w:p w14:paraId="075C1C30" w14:textId="77777777" w:rsidR="00C67695" w:rsidRPr="000F50BE" w:rsidRDefault="00C67695" w:rsidP="002D503B">
      <w:pPr>
        <w:spacing w:after="120"/>
        <w:ind w:right="-360"/>
        <w:rPr>
          <w:rFonts w:asciiTheme="minorHAnsi" w:hAnsiTheme="minorHAnsi" w:cstheme="minorHAnsi"/>
          <w:sz w:val="22"/>
          <w:szCs w:val="22"/>
          <w:u w:val="single"/>
        </w:rPr>
      </w:pPr>
    </w:p>
    <w:p w14:paraId="1394A2FD" w14:textId="77777777" w:rsidR="00B06616" w:rsidRPr="000F50BE" w:rsidRDefault="00B06616" w:rsidP="00F7389C">
      <w:pPr>
        <w:rPr>
          <w:rFonts w:asciiTheme="minorHAnsi" w:hAnsiTheme="minorHAnsi" w:cstheme="minorHAnsi"/>
          <w:sz w:val="22"/>
          <w:szCs w:val="22"/>
        </w:rPr>
      </w:pPr>
    </w:p>
    <w:p w14:paraId="483D6D92" w14:textId="49E5A6E4" w:rsidR="00650543" w:rsidRPr="000F50BE" w:rsidRDefault="008826D8" w:rsidP="00D52513">
      <w:pPr>
        <w:ind w:right="-36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F50B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Please send the </w:t>
      </w:r>
      <w:r w:rsidR="009A597E" w:rsidRPr="000F50B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completed </w:t>
      </w:r>
      <w:r w:rsidRPr="000F50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</w:t>
      </w:r>
      <w:r w:rsidR="009A597E" w:rsidRPr="000F50B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0F50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to</w:t>
      </w:r>
      <w:r w:rsidRPr="000F50B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hyperlink r:id="rId15" w:history="1">
        <w:r w:rsidRPr="00087764">
          <w:rPr>
            <w:rStyle w:val="Hyperlink"/>
            <w:rFonts w:asciiTheme="minorHAnsi" w:hAnsiTheme="minorHAnsi" w:cstheme="minorHAnsi"/>
            <w:b/>
            <w:bCs/>
            <w:iCs/>
            <w:color w:val="CF4520"/>
            <w:sz w:val="22"/>
            <w:szCs w:val="22"/>
          </w:rPr>
          <w:t>Enterprise.Compliance@cenovus.com</w:t>
        </w:r>
      </w:hyperlink>
      <w:r w:rsidR="008254F0" w:rsidRPr="000F50BE">
        <w:rPr>
          <w:rStyle w:val="Hyperlink"/>
          <w:rFonts w:asciiTheme="minorHAnsi" w:hAnsiTheme="minorHAnsi" w:cstheme="minorHAnsi"/>
          <w:b/>
          <w:bCs/>
          <w:iCs/>
          <w:color w:val="0000FF"/>
          <w:sz w:val="22"/>
          <w:szCs w:val="22"/>
          <w:u w:val="none"/>
        </w:rPr>
        <w:t xml:space="preserve"> </w:t>
      </w:r>
      <w:r w:rsidR="00896D6F" w:rsidRPr="000F50BE">
        <w:rPr>
          <w:rStyle w:val="Hyperlink"/>
          <w:rFonts w:asciiTheme="minorHAnsi" w:hAnsiTheme="minorHAnsi" w:cstheme="minorHAnsi"/>
          <w:b/>
          <w:bCs/>
          <w:i/>
          <w:color w:val="auto"/>
          <w:sz w:val="22"/>
          <w:szCs w:val="22"/>
          <w:u w:val="none"/>
        </w:rPr>
        <w:t>and copy your supervisor or Cenovus representative.</w:t>
      </w:r>
    </w:p>
    <w:sectPr w:rsidR="00650543" w:rsidRPr="000F50BE" w:rsidSect="00127D31">
      <w:footerReference w:type="default" r:id="rId16"/>
      <w:pgSz w:w="12240" w:h="15840"/>
      <w:pgMar w:top="720" w:right="810" w:bottom="720" w:left="900" w:header="72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E7D5" w14:textId="77777777" w:rsidR="00331795" w:rsidRDefault="00331795" w:rsidP="008D5590">
      <w:r>
        <w:separator/>
      </w:r>
    </w:p>
  </w:endnote>
  <w:endnote w:type="continuationSeparator" w:id="0">
    <w:p w14:paraId="5F4702B9" w14:textId="77777777" w:rsidR="00331795" w:rsidRDefault="00331795" w:rsidP="008D5590">
      <w:r>
        <w:continuationSeparator/>
      </w:r>
    </w:p>
  </w:endnote>
  <w:endnote w:type="continuationNotice" w:id="1">
    <w:p w14:paraId="3CA6DFAE" w14:textId="77777777" w:rsidR="00331795" w:rsidRDefault="00331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32C" w14:textId="54EEE5D2" w:rsidR="00B06616" w:rsidRPr="00175481" w:rsidRDefault="00B06616" w:rsidP="00B06616">
    <w:pPr>
      <w:ind w:right="-360"/>
      <w:rPr>
        <w:rFonts w:asciiTheme="minorHAnsi" w:hAnsiTheme="minorHAnsi" w:cstheme="minorHAnsi"/>
        <w:i/>
        <w:sz w:val="18"/>
        <w:szCs w:val="18"/>
      </w:rPr>
    </w:pPr>
    <w:r w:rsidRPr="00175481">
      <w:rPr>
        <w:rFonts w:asciiTheme="minorHAnsi" w:hAnsiTheme="minorHAnsi" w:cstheme="minorHAnsi"/>
        <w:i/>
        <w:sz w:val="18"/>
        <w:szCs w:val="18"/>
      </w:rPr>
      <w:t xml:space="preserve">All information on this form </w:t>
    </w:r>
    <w:r w:rsidR="00FD4E01" w:rsidRPr="00175481">
      <w:rPr>
        <w:rFonts w:asciiTheme="minorHAnsi" w:hAnsiTheme="minorHAnsi" w:cstheme="minorHAnsi"/>
        <w:i/>
        <w:sz w:val="18"/>
        <w:szCs w:val="18"/>
      </w:rPr>
      <w:t>is</w:t>
    </w:r>
    <w:r w:rsidRPr="00175481">
      <w:rPr>
        <w:rFonts w:asciiTheme="minorHAnsi" w:hAnsiTheme="minorHAnsi" w:cstheme="minorHAnsi"/>
        <w:i/>
        <w:sz w:val="18"/>
        <w:szCs w:val="18"/>
      </w:rPr>
      <w:t xml:space="preserve"> kept confidential in accordance with the </w:t>
    </w:r>
    <w:r w:rsidR="00697262" w:rsidRPr="00175481">
      <w:rPr>
        <w:rFonts w:asciiTheme="minorHAnsi" w:hAnsiTheme="minorHAnsi" w:cstheme="minorHAnsi"/>
        <w:i/>
        <w:sz w:val="18"/>
        <w:szCs w:val="18"/>
      </w:rPr>
      <w:t>Data</w:t>
    </w:r>
    <w:r w:rsidRPr="00175481">
      <w:rPr>
        <w:rFonts w:asciiTheme="minorHAnsi" w:hAnsiTheme="minorHAnsi" w:cstheme="minorHAnsi"/>
        <w:i/>
        <w:sz w:val="18"/>
        <w:szCs w:val="18"/>
      </w:rPr>
      <w:t xml:space="preserve"> </w:t>
    </w:r>
    <w:r w:rsidR="00FD4E01" w:rsidRPr="00175481">
      <w:rPr>
        <w:rFonts w:asciiTheme="minorHAnsi" w:hAnsiTheme="minorHAnsi" w:cstheme="minorHAnsi"/>
        <w:i/>
        <w:sz w:val="18"/>
        <w:szCs w:val="18"/>
      </w:rPr>
      <w:t xml:space="preserve">&amp; </w:t>
    </w:r>
    <w:r w:rsidRPr="00175481">
      <w:rPr>
        <w:rFonts w:asciiTheme="minorHAnsi" w:hAnsiTheme="minorHAnsi" w:cstheme="minorHAnsi"/>
        <w:i/>
        <w:sz w:val="18"/>
        <w:szCs w:val="18"/>
      </w:rPr>
      <w:t>Information Management Policy and</w:t>
    </w:r>
    <w:r w:rsidR="00FD4E01" w:rsidRPr="00175481">
      <w:rPr>
        <w:rFonts w:asciiTheme="minorHAnsi" w:hAnsiTheme="minorHAnsi" w:cstheme="minorHAnsi"/>
        <w:i/>
        <w:sz w:val="18"/>
        <w:szCs w:val="18"/>
      </w:rPr>
      <w:t xml:space="preserve"> standards</w:t>
    </w:r>
    <w:r w:rsidRPr="00175481">
      <w:rPr>
        <w:rFonts w:asciiTheme="minorHAnsi" w:hAnsiTheme="minorHAnsi" w:cstheme="minorHAnsi"/>
        <w:i/>
        <w:sz w:val="18"/>
        <w:szCs w:val="18"/>
      </w:rPr>
      <w:t>. The completed forms are subject to disclosure for audit purposes.</w:t>
    </w:r>
  </w:p>
  <w:p w14:paraId="7C3D973F" w14:textId="77777777" w:rsidR="00B06616" w:rsidRPr="00175481" w:rsidRDefault="00B06616">
    <w:pPr>
      <w:pStyle w:val="Footer"/>
      <w:rPr>
        <w:rFonts w:ascii="Verdana" w:hAnsi="Verdana"/>
        <w:sz w:val="18"/>
        <w:szCs w:val="18"/>
      </w:rPr>
    </w:pPr>
  </w:p>
  <w:p w14:paraId="61E04B0A" w14:textId="55741A53" w:rsidR="008D5590" w:rsidRPr="00175481" w:rsidRDefault="008D5590">
    <w:pPr>
      <w:pStyle w:val="Footer"/>
      <w:rPr>
        <w:rFonts w:asciiTheme="minorHAnsi" w:hAnsiTheme="minorHAnsi" w:cstheme="minorHAnsi"/>
        <w:sz w:val="18"/>
        <w:szCs w:val="18"/>
      </w:rPr>
    </w:pPr>
    <w:r w:rsidRPr="00175481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175481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175481">
      <w:rPr>
        <w:rFonts w:asciiTheme="minorHAnsi" w:hAnsiTheme="minorHAnsi" w:cstheme="minorHAnsi"/>
        <w:sz w:val="18"/>
        <w:szCs w:val="18"/>
      </w:rPr>
      <w:t xml:space="preserve">Page </w:t>
    </w:r>
    <w:r w:rsidRPr="00175481">
      <w:rPr>
        <w:rFonts w:asciiTheme="minorHAnsi" w:hAnsiTheme="minorHAnsi" w:cstheme="minorHAnsi"/>
        <w:sz w:val="18"/>
        <w:szCs w:val="18"/>
      </w:rPr>
      <w:fldChar w:fldCharType="begin"/>
    </w:r>
    <w:r w:rsidRPr="00175481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175481">
      <w:rPr>
        <w:rFonts w:asciiTheme="minorHAnsi" w:hAnsiTheme="minorHAnsi" w:cstheme="minorHAnsi"/>
        <w:sz w:val="18"/>
        <w:szCs w:val="18"/>
      </w:rPr>
      <w:fldChar w:fldCharType="separate"/>
    </w:r>
    <w:r w:rsidR="00103B43" w:rsidRPr="00175481">
      <w:rPr>
        <w:rFonts w:asciiTheme="minorHAnsi" w:hAnsiTheme="minorHAnsi" w:cstheme="minorHAnsi"/>
        <w:noProof/>
        <w:sz w:val="18"/>
        <w:szCs w:val="18"/>
      </w:rPr>
      <w:t>1</w:t>
    </w:r>
    <w:r w:rsidRPr="00175481">
      <w:rPr>
        <w:rFonts w:asciiTheme="minorHAnsi" w:hAnsiTheme="minorHAnsi" w:cstheme="minorHAnsi"/>
        <w:sz w:val="18"/>
        <w:szCs w:val="18"/>
      </w:rPr>
      <w:fldChar w:fldCharType="end"/>
    </w:r>
    <w:r w:rsidR="00420891" w:rsidRPr="00175481">
      <w:rPr>
        <w:rFonts w:asciiTheme="minorHAnsi" w:hAnsiTheme="minorHAnsi" w:cstheme="minorHAnsi"/>
        <w:sz w:val="18"/>
        <w:szCs w:val="18"/>
      </w:rPr>
      <w:t xml:space="preserve"> of </w:t>
    </w:r>
    <w:r w:rsidR="00420891" w:rsidRPr="00175481">
      <w:rPr>
        <w:rFonts w:asciiTheme="minorHAnsi" w:hAnsiTheme="minorHAnsi" w:cstheme="minorHAnsi"/>
        <w:sz w:val="18"/>
        <w:szCs w:val="18"/>
      </w:rPr>
      <w:fldChar w:fldCharType="begin"/>
    </w:r>
    <w:r w:rsidR="00420891" w:rsidRPr="00175481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="00420891" w:rsidRPr="00175481">
      <w:rPr>
        <w:rFonts w:asciiTheme="minorHAnsi" w:hAnsiTheme="minorHAnsi" w:cstheme="minorHAnsi"/>
        <w:sz w:val="18"/>
        <w:szCs w:val="18"/>
      </w:rPr>
      <w:fldChar w:fldCharType="separate"/>
    </w:r>
    <w:r w:rsidR="00103B43" w:rsidRPr="00175481">
      <w:rPr>
        <w:rFonts w:asciiTheme="minorHAnsi" w:hAnsiTheme="minorHAnsi" w:cstheme="minorHAnsi"/>
        <w:noProof/>
        <w:sz w:val="18"/>
        <w:szCs w:val="18"/>
      </w:rPr>
      <w:t>1</w:t>
    </w:r>
    <w:r w:rsidR="00420891" w:rsidRPr="00175481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314A" w14:textId="77777777" w:rsidR="00331795" w:rsidRDefault="00331795" w:rsidP="008D5590">
      <w:r>
        <w:separator/>
      </w:r>
    </w:p>
  </w:footnote>
  <w:footnote w:type="continuationSeparator" w:id="0">
    <w:p w14:paraId="3E6E5424" w14:textId="77777777" w:rsidR="00331795" w:rsidRDefault="00331795" w:rsidP="008D5590">
      <w:r>
        <w:continuationSeparator/>
      </w:r>
    </w:p>
  </w:footnote>
  <w:footnote w:type="continuationNotice" w:id="1">
    <w:p w14:paraId="4932D3DB" w14:textId="77777777" w:rsidR="00331795" w:rsidRDefault="003317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81"/>
    <w:rsid w:val="00001D26"/>
    <w:rsid w:val="00001DA5"/>
    <w:rsid w:val="00003262"/>
    <w:rsid w:val="00022027"/>
    <w:rsid w:val="0002226D"/>
    <w:rsid w:val="00030F4E"/>
    <w:rsid w:val="0004251C"/>
    <w:rsid w:val="0004509F"/>
    <w:rsid w:val="0004709C"/>
    <w:rsid w:val="00056AF3"/>
    <w:rsid w:val="00065417"/>
    <w:rsid w:val="0006567E"/>
    <w:rsid w:val="00070DB6"/>
    <w:rsid w:val="000724B4"/>
    <w:rsid w:val="000821CB"/>
    <w:rsid w:val="00087764"/>
    <w:rsid w:val="0009082F"/>
    <w:rsid w:val="000C5905"/>
    <w:rsid w:val="000C7C65"/>
    <w:rsid w:val="000E0231"/>
    <w:rsid w:val="000F1C2E"/>
    <w:rsid w:val="000F50BE"/>
    <w:rsid w:val="0010141B"/>
    <w:rsid w:val="00103B43"/>
    <w:rsid w:val="0011511A"/>
    <w:rsid w:val="00117511"/>
    <w:rsid w:val="00127D31"/>
    <w:rsid w:val="00157B1C"/>
    <w:rsid w:val="00175481"/>
    <w:rsid w:val="001B155C"/>
    <w:rsid w:val="001C08EB"/>
    <w:rsid w:val="001C22EE"/>
    <w:rsid w:val="001D4429"/>
    <w:rsid w:val="001E2FC6"/>
    <w:rsid w:val="00204A86"/>
    <w:rsid w:val="00213070"/>
    <w:rsid w:val="0021390B"/>
    <w:rsid w:val="00230998"/>
    <w:rsid w:val="00244F7B"/>
    <w:rsid w:val="00261BD5"/>
    <w:rsid w:val="002653FE"/>
    <w:rsid w:val="00271EB5"/>
    <w:rsid w:val="00296392"/>
    <w:rsid w:val="002A6392"/>
    <w:rsid w:val="002C7F21"/>
    <w:rsid w:val="002D156C"/>
    <w:rsid w:val="002D503B"/>
    <w:rsid w:val="002E1BFF"/>
    <w:rsid w:val="002F2F38"/>
    <w:rsid w:val="00312CE0"/>
    <w:rsid w:val="00313299"/>
    <w:rsid w:val="003211D0"/>
    <w:rsid w:val="00331795"/>
    <w:rsid w:val="0037177A"/>
    <w:rsid w:val="00371C57"/>
    <w:rsid w:val="0039057E"/>
    <w:rsid w:val="00397E2D"/>
    <w:rsid w:val="003B3E38"/>
    <w:rsid w:val="003D4180"/>
    <w:rsid w:val="003F14CA"/>
    <w:rsid w:val="003F75BE"/>
    <w:rsid w:val="0040290A"/>
    <w:rsid w:val="00420891"/>
    <w:rsid w:val="004637B4"/>
    <w:rsid w:val="00472266"/>
    <w:rsid w:val="00496C78"/>
    <w:rsid w:val="004A63FE"/>
    <w:rsid w:val="004B76DE"/>
    <w:rsid w:val="004D6A4F"/>
    <w:rsid w:val="004F0853"/>
    <w:rsid w:val="005028D7"/>
    <w:rsid w:val="005125D2"/>
    <w:rsid w:val="00512E11"/>
    <w:rsid w:val="00522969"/>
    <w:rsid w:val="005269AE"/>
    <w:rsid w:val="00533CA5"/>
    <w:rsid w:val="00536649"/>
    <w:rsid w:val="005370CC"/>
    <w:rsid w:val="005603C0"/>
    <w:rsid w:val="00561606"/>
    <w:rsid w:val="00582ABC"/>
    <w:rsid w:val="00592F53"/>
    <w:rsid w:val="00592F7B"/>
    <w:rsid w:val="00597F8A"/>
    <w:rsid w:val="005B3223"/>
    <w:rsid w:val="005C436B"/>
    <w:rsid w:val="005C6F53"/>
    <w:rsid w:val="005E2433"/>
    <w:rsid w:val="005F0A20"/>
    <w:rsid w:val="005F1FD3"/>
    <w:rsid w:val="005F6564"/>
    <w:rsid w:val="005F68B5"/>
    <w:rsid w:val="006032C1"/>
    <w:rsid w:val="0060359B"/>
    <w:rsid w:val="006146AC"/>
    <w:rsid w:val="00636179"/>
    <w:rsid w:val="00645A81"/>
    <w:rsid w:val="00650543"/>
    <w:rsid w:val="00661398"/>
    <w:rsid w:val="006634DF"/>
    <w:rsid w:val="006774D2"/>
    <w:rsid w:val="00681F86"/>
    <w:rsid w:val="006853C6"/>
    <w:rsid w:val="00691105"/>
    <w:rsid w:val="0069614F"/>
    <w:rsid w:val="00697262"/>
    <w:rsid w:val="006A21B0"/>
    <w:rsid w:val="006B25F8"/>
    <w:rsid w:val="006C34B6"/>
    <w:rsid w:val="006D1FFD"/>
    <w:rsid w:val="006D633F"/>
    <w:rsid w:val="006E5BD4"/>
    <w:rsid w:val="006F3481"/>
    <w:rsid w:val="0071277E"/>
    <w:rsid w:val="0071747D"/>
    <w:rsid w:val="007204A5"/>
    <w:rsid w:val="00720568"/>
    <w:rsid w:val="0072776C"/>
    <w:rsid w:val="00736CB2"/>
    <w:rsid w:val="00754563"/>
    <w:rsid w:val="007860A9"/>
    <w:rsid w:val="007958A5"/>
    <w:rsid w:val="007B1346"/>
    <w:rsid w:val="007B4E14"/>
    <w:rsid w:val="007B6AF8"/>
    <w:rsid w:val="007D6533"/>
    <w:rsid w:val="007E09B8"/>
    <w:rsid w:val="007E5501"/>
    <w:rsid w:val="00805A54"/>
    <w:rsid w:val="00805DE0"/>
    <w:rsid w:val="008144E3"/>
    <w:rsid w:val="00817E21"/>
    <w:rsid w:val="0082169C"/>
    <w:rsid w:val="008254F0"/>
    <w:rsid w:val="00826E4E"/>
    <w:rsid w:val="008466D0"/>
    <w:rsid w:val="0085685E"/>
    <w:rsid w:val="00863891"/>
    <w:rsid w:val="008826D8"/>
    <w:rsid w:val="00895116"/>
    <w:rsid w:val="00896D6F"/>
    <w:rsid w:val="008A5537"/>
    <w:rsid w:val="008C3AA9"/>
    <w:rsid w:val="008D5590"/>
    <w:rsid w:val="008E17D3"/>
    <w:rsid w:val="00924BE2"/>
    <w:rsid w:val="009449DF"/>
    <w:rsid w:val="00946025"/>
    <w:rsid w:val="00985DF5"/>
    <w:rsid w:val="00987951"/>
    <w:rsid w:val="009A597E"/>
    <w:rsid w:val="009A6911"/>
    <w:rsid w:val="009C0225"/>
    <w:rsid w:val="009C63FF"/>
    <w:rsid w:val="009D619C"/>
    <w:rsid w:val="00A2473C"/>
    <w:rsid w:val="00A30215"/>
    <w:rsid w:val="00A417C1"/>
    <w:rsid w:val="00A45717"/>
    <w:rsid w:val="00A472F1"/>
    <w:rsid w:val="00A51C5E"/>
    <w:rsid w:val="00A64715"/>
    <w:rsid w:val="00A73545"/>
    <w:rsid w:val="00A800C9"/>
    <w:rsid w:val="00A83A37"/>
    <w:rsid w:val="00A864EB"/>
    <w:rsid w:val="00AB6AD2"/>
    <w:rsid w:val="00AC4456"/>
    <w:rsid w:val="00AC6741"/>
    <w:rsid w:val="00AD4AAB"/>
    <w:rsid w:val="00AE5519"/>
    <w:rsid w:val="00B01617"/>
    <w:rsid w:val="00B06616"/>
    <w:rsid w:val="00B23E11"/>
    <w:rsid w:val="00B4266D"/>
    <w:rsid w:val="00B44376"/>
    <w:rsid w:val="00B51BCD"/>
    <w:rsid w:val="00B6211E"/>
    <w:rsid w:val="00B77C79"/>
    <w:rsid w:val="00B84A7F"/>
    <w:rsid w:val="00B85FD6"/>
    <w:rsid w:val="00BC2C9C"/>
    <w:rsid w:val="00C01980"/>
    <w:rsid w:val="00C04FA2"/>
    <w:rsid w:val="00C123DA"/>
    <w:rsid w:val="00C3061E"/>
    <w:rsid w:val="00C34222"/>
    <w:rsid w:val="00C36DE1"/>
    <w:rsid w:val="00C57766"/>
    <w:rsid w:val="00C63D08"/>
    <w:rsid w:val="00C67583"/>
    <w:rsid w:val="00C67695"/>
    <w:rsid w:val="00C7798C"/>
    <w:rsid w:val="00C94908"/>
    <w:rsid w:val="00CB5B39"/>
    <w:rsid w:val="00CB798C"/>
    <w:rsid w:val="00CC3442"/>
    <w:rsid w:val="00CE24C7"/>
    <w:rsid w:val="00CE5D59"/>
    <w:rsid w:val="00D07107"/>
    <w:rsid w:val="00D10AE7"/>
    <w:rsid w:val="00D26134"/>
    <w:rsid w:val="00D52513"/>
    <w:rsid w:val="00D529D9"/>
    <w:rsid w:val="00D54A18"/>
    <w:rsid w:val="00D7134B"/>
    <w:rsid w:val="00D74C8B"/>
    <w:rsid w:val="00D8545F"/>
    <w:rsid w:val="00D93050"/>
    <w:rsid w:val="00D96625"/>
    <w:rsid w:val="00DB0AE8"/>
    <w:rsid w:val="00DD6C36"/>
    <w:rsid w:val="00DE48D0"/>
    <w:rsid w:val="00DE58A5"/>
    <w:rsid w:val="00DF4AA7"/>
    <w:rsid w:val="00E11B44"/>
    <w:rsid w:val="00E14A17"/>
    <w:rsid w:val="00E15F0E"/>
    <w:rsid w:val="00E32D81"/>
    <w:rsid w:val="00E40DF6"/>
    <w:rsid w:val="00E55D00"/>
    <w:rsid w:val="00E64AF9"/>
    <w:rsid w:val="00E70CBA"/>
    <w:rsid w:val="00EB1F5B"/>
    <w:rsid w:val="00EB7075"/>
    <w:rsid w:val="00EC4EF1"/>
    <w:rsid w:val="00ED2DD7"/>
    <w:rsid w:val="00F01EE5"/>
    <w:rsid w:val="00F114E8"/>
    <w:rsid w:val="00F253E1"/>
    <w:rsid w:val="00F53CD7"/>
    <w:rsid w:val="00F7389C"/>
    <w:rsid w:val="00F92327"/>
    <w:rsid w:val="00FD4E01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8FA02"/>
  <w15:docId w15:val="{7AD68BFC-9631-4BBB-8803-E8385CD0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123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6211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46AC"/>
    <w:rPr>
      <w:color w:val="646464"/>
      <w:u w:val="single"/>
    </w:rPr>
  </w:style>
  <w:style w:type="character" w:styleId="CommentReference">
    <w:name w:val="annotation reference"/>
    <w:rsid w:val="00B426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2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266D"/>
  </w:style>
  <w:style w:type="paragraph" w:styleId="CommentSubject">
    <w:name w:val="annotation subject"/>
    <w:basedOn w:val="CommentText"/>
    <w:next w:val="CommentText"/>
    <w:link w:val="CommentSubjectChar"/>
    <w:rsid w:val="00B4266D"/>
    <w:rPr>
      <w:b/>
      <w:bCs/>
    </w:rPr>
  </w:style>
  <w:style w:type="character" w:customStyle="1" w:styleId="CommentSubjectChar">
    <w:name w:val="Comment Subject Char"/>
    <w:link w:val="CommentSubject"/>
    <w:rsid w:val="00B4266D"/>
    <w:rPr>
      <w:b/>
      <w:bCs/>
    </w:rPr>
  </w:style>
  <w:style w:type="paragraph" w:styleId="Header">
    <w:name w:val="header"/>
    <w:basedOn w:val="Normal"/>
    <w:link w:val="HeaderChar"/>
    <w:rsid w:val="008D5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55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5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59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082F"/>
    <w:rPr>
      <w:color w:val="808080"/>
    </w:rPr>
  </w:style>
  <w:style w:type="character" w:customStyle="1" w:styleId="Style2">
    <w:name w:val="Style2"/>
    <w:basedOn w:val="DefaultParagraphFont"/>
    <w:uiPriority w:val="1"/>
    <w:rsid w:val="0009082F"/>
    <w:rPr>
      <w:rFonts w:ascii="Verdana" w:hAnsi="Verdana"/>
      <w:color w:val="365860"/>
      <w:sz w:val="22"/>
    </w:rPr>
  </w:style>
  <w:style w:type="character" w:customStyle="1" w:styleId="Style1">
    <w:name w:val="Style1"/>
    <w:basedOn w:val="DefaultParagraphFont"/>
    <w:uiPriority w:val="1"/>
    <w:rsid w:val="0009082F"/>
    <w:rPr>
      <w:rFonts w:ascii="Verdana" w:hAnsi="Verdana"/>
      <w:color w:val="365860"/>
      <w:sz w:val="18"/>
    </w:rPr>
  </w:style>
  <w:style w:type="character" w:customStyle="1" w:styleId="Style3">
    <w:name w:val="Style3"/>
    <w:basedOn w:val="DefaultParagraphFont"/>
    <w:uiPriority w:val="1"/>
    <w:rsid w:val="0009082F"/>
    <w:rPr>
      <w:rFonts w:ascii="Verdana" w:hAnsi="Verdana"/>
      <w:i/>
      <w:color w:val="365860"/>
      <w:sz w:val="22"/>
    </w:rPr>
  </w:style>
  <w:style w:type="character" w:customStyle="1" w:styleId="Style4">
    <w:name w:val="Style4"/>
    <w:basedOn w:val="DefaultParagraphFont"/>
    <w:uiPriority w:val="1"/>
    <w:rsid w:val="0009082F"/>
    <w:rPr>
      <w:rFonts w:ascii="Verdana" w:hAnsi="Verdana"/>
      <w:i/>
      <w:color w:val="365860"/>
      <w:sz w:val="18"/>
    </w:rPr>
  </w:style>
  <w:style w:type="paragraph" w:customStyle="1" w:styleId="Default">
    <w:name w:val="Default"/>
    <w:rsid w:val="0065054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06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enovus.sharepoint.com/teams/PoliciesHub-0002/_layouts/15/DocIdRedir.aspx?ID=0002-1172888936-64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nterprise.Compliance@cenovus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terprise.Compliance@cenovu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D45A96ACB645FF85AF47D813CB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09B11-B445-4269-8EE8-8F3B6FFA4A91}"/>
      </w:docPartPr>
      <w:docPartBody>
        <w:p w:rsidR="00FB6E08" w:rsidRDefault="005A1CD8">
          <w:pPr>
            <w:pStyle w:val="C6D45A96ACB645FF85AF47D813CBD311"/>
          </w:pPr>
          <w:r w:rsidRPr="00CA5BFC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2556161DD4B42D2A2FEDB9CA197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0D0E-656E-4A04-B76D-E0531ADC527C}"/>
      </w:docPartPr>
      <w:docPartBody>
        <w:p w:rsidR="00FB6E08" w:rsidRDefault="005A1CD8">
          <w:pPr>
            <w:pStyle w:val="32556161DD4B42D2A2FEDB9CA1978510"/>
          </w:pPr>
          <w:r w:rsidRPr="00B7173E">
            <w:rPr>
              <w:rStyle w:val="PlaceholderText"/>
            </w:rPr>
            <w:t>Click here to enter text.</w:t>
          </w:r>
        </w:p>
      </w:docPartBody>
    </w:docPart>
    <w:docPart>
      <w:docPartPr>
        <w:name w:val="2C5E30CB855A461A968D4325B712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15A0E-B3EA-43AC-B7E0-392B539BFDAF}"/>
      </w:docPartPr>
      <w:docPartBody>
        <w:p w:rsidR="00FB6E08" w:rsidRDefault="005A1CD8">
          <w:pPr>
            <w:pStyle w:val="2C5E30CB855A461A968D4325B7125118"/>
          </w:pPr>
          <w:r w:rsidRPr="00CA5BFC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B9C28073B00E4F9792081AC1ADFA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BFC8-ECF6-4441-8990-7D3689667F30}"/>
      </w:docPartPr>
      <w:docPartBody>
        <w:p w:rsidR="00FB6E08" w:rsidRDefault="005A1CD8">
          <w:pPr>
            <w:pStyle w:val="B9C28073B00E4F9792081AC1ADFAD273"/>
          </w:pPr>
          <w:r w:rsidRPr="00CA5BFC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04014E2291A43D088EDA7BC2D73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DF04-C15A-49EF-897B-A692DF897969}"/>
      </w:docPartPr>
      <w:docPartBody>
        <w:p w:rsidR="00FB6E08" w:rsidRDefault="005A1CD8">
          <w:pPr>
            <w:pStyle w:val="904014E2291A43D088EDA7BC2D73CE6A"/>
          </w:pPr>
          <w:r w:rsidRPr="00CA5BFC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3F16C6A8DF74818B6A6882FC212B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0F6C-9E11-4F8E-AF76-5C42664D928A}"/>
      </w:docPartPr>
      <w:docPartBody>
        <w:p w:rsidR="0046007F" w:rsidRDefault="00FB6E08" w:rsidP="00FB6E08">
          <w:pPr>
            <w:pStyle w:val="33F16C6A8DF74818B6A6882FC212B5D3"/>
          </w:pPr>
          <w:r w:rsidRPr="00CA5BFC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0678AE196764646AFDCB2E65C6C7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1E04-A5F3-4B74-A132-A1AEBE509F20}"/>
      </w:docPartPr>
      <w:docPartBody>
        <w:p w:rsidR="00FD38B2" w:rsidRDefault="00133485" w:rsidP="00133485">
          <w:pPr>
            <w:pStyle w:val="80678AE196764646AFDCB2E65C6C7CEF"/>
          </w:pPr>
          <w:r w:rsidRPr="00CA5BFC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20E27468D0E74F94A1354F1BB86DA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0D66-F1EA-4848-8929-4E19655C62A5}"/>
      </w:docPartPr>
      <w:docPartBody>
        <w:p w:rsidR="00FD38B2" w:rsidRDefault="00133485" w:rsidP="00133485">
          <w:pPr>
            <w:pStyle w:val="20E27468D0E74F94A1354F1BB86DAD86"/>
          </w:pPr>
          <w:r w:rsidRPr="00CA5BFC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660ED4F7DFE4A4194063F68B566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927F5-EFE7-4887-AB29-829E9AB26EA6}"/>
      </w:docPartPr>
      <w:docPartBody>
        <w:p w:rsidR="00FD38B2" w:rsidRDefault="00133485" w:rsidP="00133485">
          <w:pPr>
            <w:pStyle w:val="1660ED4F7DFE4A4194063F68B56693B4"/>
          </w:pPr>
          <w:r w:rsidRPr="00CA5BFC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08"/>
    <w:rsid w:val="00133485"/>
    <w:rsid w:val="00236F6E"/>
    <w:rsid w:val="003320E3"/>
    <w:rsid w:val="0039772A"/>
    <w:rsid w:val="0046007F"/>
    <w:rsid w:val="0050534F"/>
    <w:rsid w:val="005A1CD8"/>
    <w:rsid w:val="00B261D4"/>
    <w:rsid w:val="00D87A17"/>
    <w:rsid w:val="00DF7219"/>
    <w:rsid w:val="00F84623"/>
    <w:rsid w:val="00FB6E08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485"/>
    <w:rPr>
      <w:color w:val="808080"/>
    </w:rPr>
  </w:style>
  <w:style w:type="paragraph" w:customStyle="1" w:styleId="C6D45A96ACB645FF85AF47D813CBD311">
    <w:name w:val="C6D45A96ACB645FF85AF47D813CBD311"/>
  </w:style>
  <w:style w:type="paragraph" w:customStyle="1" w:styleId="32556161DD4B42D2A2FEDB9CA1978510">
    <w:name w:val="32556161DD4B42D2A2FEDB9CA1978510"/>
  </w:style>
  <w:style w:type="paragraph" w:customStyle="1" w:styleId="2C5E30CB855A461A968D4325B7125118">
    <w:name w:val="2C5E30CB855A461A968D4325B7125118"/>
  </w:style>
  <w:style w:type="paragraph" w:customStyle="1" w:styleId="B9C28073B00E4F9792081AC1ADFAD273">
    <w:name w:val="B9C28073B00E4F9792081AC1ADFAD273"/>
  </w:style>
  <w:style w:type="paragraph" w:customStyle="1" w:styleId="904014E2291A43D088EDA7BC2D73CE6A">
    <w:name w:val="904014E2291A43D088EDA7BC2D73CE6A"/>
  </w:style>
  <w:style w:type="paragraph" w:customStyle="1" w:styleId="33F16C6A8DF74818B6A6882FC212B5D3">
    <w:name w:val="33F16C6A8DF74818B6A6882FC212B5D3"/>
    <w:rsid w:val="00FB6E08"/>
  </w:style>
  <w:style w:type="paragraph" w:customStyle="1" w:styleId="80678AE196764646AFDCB2E65C6C7CEF">
    <w:name w:val="80678AE196764646AFDCB2E65C6C7CEF"/>
    <w:rsid w:val="00133485"/>
  </w:style>
  <w:style w:type="paragraph" w:customStyle="1" w:styleId="20E27468D0E74F94A1354F1BB86DAD86">
    <w:name w:val="20E27468D0E74F94A1354F1BB86DAD86"/>
    <w:rsid w:val="00133485"/>
  </w:style>
  <w:style w:type="paragraph" w:customStyle="1" w:styleId="1660ED4F7DFE4A4194063F68B56693B4">
    <w:name w:val="1660ED4F7DFE4A4194063F68B56693B4"/>
    <w:rsid w:val="00133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Cycle xmlns="ecf75f2c-7595-450d-bada-2963af4bd409">2 Years</ReviewCycle>
    <DocumentNumber xmlns="ecf75f2c-7595-450d-bada-2963af4bd409">0002-000056</DocumentNumber>
    <TitlePPH xmlns="ecf75f2c-7595-450d-bada-2963af4bd409">Conflict of interest declaration form</TitlePPH>
    <o58c767ebaee4e2fa9a1e32a21051120 xmlns="ecf75f2c-7595-450d-bada-2963af4bd4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Corporate Governance</TermName>
          <TermId xmlns="http://schemas.microsoft.com/office/infopath/2007/PartnerControls">c4fb826d-0a36-48e7-b0fb-cf1bfc89b3ae</TermId>
        </TermInfo>
      </Terms>
    </o58c767ebaee4e2fa9a1e32a21051120>
    <Effective_x0020_Date xmlns="ecf75f2c-7595-450d-bada-2963af4bd409">2021-05-13T06:00:00+00:00</Effective_x0020_Date>
    <OperatingConditions xmlns="ecf75f2c-7595-450d-bada-2963af4bd409">Normal</OperatingConditions>
    <Foundational-NonFoundational xmlns="ecf75f2c-7595-450d-bada-2963af4bd409">Non-Foundational</Foundational-NonFoundational>
    <RevisionNumber xmlns="ecf75f2c-7595-450d-bada-2963af4bd409">3</RevisionNumber>
    <Supporting_x0020_Content xmlns="ecf75f2c-7595-450d-bada-2963af4bd409">
      <Url xsi:nil="true"/>
      <Description xsi:nil="true"/>
    </Supporting_x0020_Content>
    <Review_x0020_Date xmlns="ecf75f2c-7595-450d-bada-2963af4bd409">2024-06-26T06:00:00+00:00</Review_x0020_Date>
    <kfb4f987fa1840fabd303c7295912572 xmlns="ecf75f2c-7595-450d-bada-2963af4bd4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Audit</TermName>
          <TermId xmlns="http://schemas.microsoft.com/office/infopath/2007/PartnerControls">b1a5f43f-6ea5-4609-a8ea-fac431a6b141</TermId>
        </TermInfo>
      </Terms>
    </kfb4f987fa1840fabd303c7295912572>
    <n3eb9233399f4d29a2c8c61e6c89f90a xmlns="ecf75f2c-7595-450d-bada-2963af4bd409">
      <Terms xmlns="http://schemas.microsoft.com/office/infopath/2007/PartnerControls"/>
    </n3eb9233399f4d29a2c8c61e6c89f90a>
    <Inhand xmlns="ecf75f2c-7595-450d-bada-2963af4bd409">No</Inhand>
    <j005dd5923644c819ea8c3986e7e80fd xmlns="ecf75f2c-7595-450d-bada-2963af4bd4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b4b82ea7-c018-4ab9-b13c-1ac62b29ed60</TermId>
        </TermInfo>
      </Terms>
    </j005dd5923644c819ea8c3986e7e80fd>
    <StatePPH xmlns="ecf75f2c-7595-450d-bada-2963af4bd409">Published</StatePPH>
    <n120ba29ef6b4decbdbbd3ed839f3229 xmlns="ecf75f2c-7595-450d-bada-2963af4bd4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Non-critical</TermName>
          <TermId xmlns="http://schemas.microsoft.com/office/infopath/2007/PartnerControls">18f4c29e-0969-41a3-b131-7ceccd4ed4ff</TermId>
        </TermInfo>
      </Terms>
    </n120ba29ef6b4decbdbbd3ed839f3229>
    <k7d29f5aed4742ef8c7d6b5da149da33 xmlns="ecf75f2c-7595-450d-bada-2963af4bd4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Company-wide</TermName>
          <TermId xmlns="http://schemas.microsoft.com/office/infopath/2007/PartnerControls">2b28a9a6-09bd-460b-a659-8a8614da6bb0</TermId>
        </TermInfo>
      </Terms>
    </k7d29f5aed4742ef8c7d6b5da149da33>
    <ba6ee5cd298b44579fbff9c152eed1b9 xmlns="ecf75f2c-7595-450d-bada-2963af4bd4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Function</TermName>
          <TermId xmlns="http://schemas.microsoft.com/office/infopath/2007/PartnerControls">794be45a-7adf-4f7f-afa4-246069fdd477</TermId>
        </TermInfo>
      </Terms>
    </ba6ee5cd298b44579fbff9c152eed1b9>
    <DocumentOwner xmlns="ecf75f2c-7595-450d-bada-2963af4bd409">
      <UserInfo>
        <DisplayName>Steiert, Kathy</DisplayName>
        <AccountId>98</AccountId>
        <AccountType/>
      </UserInfo>
    </DocumentOwner>
    <Status xmlns="ecf75f2c-7595-450d-bada-2963af4bd409">Issued for Use</Status>
    <TaxCatchAll xmlns="ecf75f2c-7595-450d-bada-2963af4bd409">
      <Value>33</Value>
      <Value>32</Value>
      <Value>83</Value>
      <Value>4</Value>
      <Value>21</Value>
      <Value>1</Value>
    </TaxCatchAll>
    <Issue_x0020_Date xmlns="ecf75f2c-7595-450d-bada-2963af4bd409">2023-06-26T06:00:00+00:00</Issue_x0020_Date>
    <OriginalDocumentNumber xmlns="ecf75f2c-7595-450d-bada-2963af4bd409" xsi:nil="true"/>
    <DescriptionPPH xmlns="ecf75f2c-7595-450d-bada-2963af4bd409" xsi:nil="true"/>
    <TaxCatchAllLabel xmlns="ecf75f2c-7595-450d-bada-2963af4bd409" xsi:nil="true"/>
    <_dlc_DocId xmlns="7816c52c-098c-4d2c-b5c8-d72054b37ad3">0002-1172888936-121</_dlc_DocId>
    <_dlc_DocIdPersistId xmlns="7816c52c-098c-4d2c-b5c8-d72054b37ad3">false</_dlc_DocIdPersistId>
    <_dlc_DocIdUrl xmlns="7816c52c-098c-4d2c-b5c8-d72054b37ad3">
      <Url>https://cenovus.sharepoint.com/teams/PoliciesHub-0002/_layouts/15/DocIdRedir.aspx?ID=0002-1172888936-121</Url>
      <Description>0002-1172888936-121</Description>
    </_dlc_DocIdUrl>
  </documentManagement>
</p:properties>
</file>

<file path=customXml/item3.xml><?xml version="1.0" encoding="utf-8"?>
<?mso-contentType ?>
<SharedContentType xmlns="Microsoft.SharePoint.Taxonomy.ContentTypeSync" SourceId="dcfe5e0b-41a3-4131-b41d-05aefad62867" ContentTypeId="0x010100B2FB6452A8B8894B901E71A254C4790403" PreviousValue="false" LastSyncTimeStamp="2022-03-31T21:45:42.3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olicies and Procedures Hub - Published" ma:contentTypeID="0x010100B2FB6452A8B8894B901E71A254C479040300CDECB93A73B69442A7794180BFD700D6" ma:contentTypeVersion="5" ma:contentTypeDescription="" ma:contentTypeScope="" ma:versionID="b485280a793986748bf39383d2b421ab">
  <xsd:schema xmlns:xsd="http://www.w3.org/2001/XMLSchema" xmlns:xs="http://www.w3.org/2001/XMLSchema" xmlns:p="http://schemas.microsoft.com/office/2006/metadata/properties" xmlns:ns2="ecf75f2c-7595-450d-bada-2963af4bd409" xmlns:ns3="7816c52c-098c-4d2c-b5c8-d72054b37ad3" targetNamespace="http://schemas.microsoft.com/office/2006/metadata/properties" ma:root="true" ma:fieldsID="fa70b0aa00740b4671228b63aee13ca3" ns2:_="" ns3:_="">
    <xsd:import namespace="ecf75f2c-7595-450d-bada-2963af4bd409"/>
    <xsd:import namespace="7816c52c-098c-4d2c-b5c8-d72054b37ad3"/>
    <xsd:element name="properties">
      <xsd:complexType>
        <xsd:sequence>
          <xsd:element name="documentManagement">
            <xsd:complexType>
              <xsd:all>
                <xsd:element ref="ns2:Foundational-NonFoundational"/>
                <xsd:element ref="ns2:Issue_x0020_Date" minOccurs="0"/>
                <xsd:element ref="ns2:DocumentOwner"/>
                <xsd:element ref="ns2:RevisionNumber" minOccurs="0"/>
                <xsd:element ref="ns2:Review_x0020_Date"/>
                <xsd:element ref="ns2:ReviewCycle"/>
                <xsd:element ref="ns2:Effective_x0020_Date"/>
                <xsd:element ref="ns2:DescriptionPPH" minOccurs="0"/>
                <xsd:element ref="ns2:OriginalDocumentNumber" minOccurs="0"/>
                <xsd:element ref="ns2:Supporting_x0020_Content" minOccurs="0"/>
                <xsd:element ref="ns2:OperatingConditions" minOccurs="0"/>
                <xsd:element ref="ns2:Inhand" minOccurs="0"/>
                <xsd:element ref="ns2:TaxCatchAllLabel" minOccurs="0"/>
                <xsd:element ref="ns2:o58c767ebaee4e2fa9a1e32a21051120" minOccurs="0"/>
                <xsd:element ref="ns2:j005dd5923644c819ea8c3986e7e80fd" minOccurs="0"/>
                <xsd:element ref="ns2:kfb4f987fa1840fabd303c7295912572" minOccurs="0"/>
                <xsd:element ref="ns2:k7d29f5aed4742ef8c7d6b5da149da33" minOccurs="0"/>
                <xsd:element ref="ns2:DocumentNumber" minOccurs="0"/>
                <xsd:element ref="ns2:Status" minOccurs="0"/>
                <xsd:element ref="ns2:n3eb9233399f4d29a2c8c61e6c89f90a" minOccurs="0"/>
                <xsd:element ref="ns2:ba6ee5cd298b44579fbff9c152eed1b9" minOccurs="0"/>
                <xsd:element ref="ns2:TaxCatchAll" minOccurs="0"/>
                <xsd:element ref="ns2:TitlePPH" minOccurs="0"/>
                <xsd:element ref="ns2:n120ba29ef6b4decbdbbd3ed839f3229" minOccurs="0"/>
                <xsd:element ref="ns2:StatePP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5f2c-7595-450d-bada-2963af4bd409" elementFormDefault="qualified">
    <xsd:import namespace="http://schemas.microsoft.com/office/2006/documentManagement/types"/>
    <xsd:import namespace="http://schemas.microsoft.com/office/infopath/2007/PartnerControls"/>
    <xsd:element name="Foundational-NonFoundational" ma:index="3" ma:displayName="Foundational/Non-Foundational" ma:default="Non-Foundational" ma:format="RadioButtons" ma:internalName="Foundational_x002d_NonFoundational" ma:readOnly="false">
      <xsd:simpleType>
        <xsd:restriction base="dms:Choice">
          <xsd:enumeration value="Foundational"/>
          <xsd:enumeration value="Non-Foundational"/>
        </xsd:restriction>
      </xsd:simpleType>
    </xsd:element>
    <xsd:element name="Issue_x0020_Date" ma:index="9" nillable="true" ma:displayName="Issue Date" ma:format="DateOnly" ma:internalName="Issue_x0020_Date">
      <xsd:simpleType>
        <xsd:restriction base="dms:DateTime"/>
      </xsd:simpleType>
    </xsd:element>
    <xsd:element name="DocumentOwner" ma:index="10" ma:displayName="Document Owner" ma:indexed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Number" ma:index="11" nillable="true" ma:displayName="Revision Number" ma:default="0" ma:internalName="RevisionNumber" ma:percentage="FALSE">
      <xsd:simpleType>
        <xsd:restriction base="dms:Number"/>
      </xsd:simpleType>
    </xsd:element>
    <xsd:element name="Review_x0020_Date" ma:index="12" ma:displayName="Review Date" ma:default="[today]" ma:format="DateOnly" ma:indexed="true" ma:internalName="Review_x0020_Date" ma:readOnly="false">
      <xsd:simpleType>
        <xsd:restriction base="dms:DateTime"/>
      </xsd:simpleType>
    </xsd:element>
    <xsd:element name="ReviewCycle" ma:index="13" ma:displayName="Review Cycle" ma:format="RadioButtons" ma:internalName="ReviewCycle" ma:readOnly="false">
      <xsd:simpleType>
        <xsd:restriction base="dms:Choice">
          <xsd:enumeration value="Semi-Annual"/>
          <xsd:enumeration value="Annual"/>
          <xsd:enumeration value="2 Years"/>
          <xsd:enumeration value="3 Years"/>
          <xsd:enumeration value="4 Years"/>
          <xsd:enumeration value="5 Years"/>
        </xsd:restriction>
      </xsd:simpleType>
    </xsd:element>
    <xsd:element name="Effective_x0020_Date" ma:index="14" ma:displayName="Effective Date" ma:format="DateOnly" ma:indexed="true" ma:internalName="Effective_x0020_Date" ma:readOnly="false">
      <xsd:simpleType>
        <xsd:restriction base="dms:DateTime"/>
      </xsd:simpleType>
    </xsd:element>
    <xsd:element name="DescriptionPPH" ma:index="16" nillable="true" ma:displayName="Description" ma:internalName="DescriptionPPH">
      <xsd:simpleType>
        <xsd:restriction base="dms:Note">
          <xsd:maxLength value="255"/>
        </xsd:restriction>
      </xsd:simpleType>
    </xsd:element>
    <xsd:element name="OriginalDocumentNumber" ma:index="17" nillable="true" ma:displayName="Original Document Number" ma:internalName="OriginalDocumentNumber">
      <xsd:simpleType>
        <xsd:restriction base="dms:Text">
          <xsd:maxLength value="255"/>
        </xsd:restriction>
      </xsd:simpleType>
    </xsd:element>
    <xsd:element name="Supporting_x0020_Content" ma:index="18" nillable="true" ma:displayName="Supporting Content" ma:format="Hyperlink" ma:internalName="Supporting_x0020_Cont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eratingConditions" ma:index="19" nillable="true" ma:displayName="Operating Conditions" ma:default="Normal" ma:format="Dropdown" ma:internalName="OperatingConditions">
      <xsd:simpleType>
        <xsd:restriction base="dms:Choice">
          <xsd:enumeration value="Normal"/>
          <xsd:enumeration value="Abnormal"/>
          <xsd:enumeration value="Startup"/>
          <xsd:enumeration value="Shutdown"/>
          <xsd:enumeration value="Emergency"/>
        </xsd:restriction>
      </xsd:simpleType>
    </xsd:element>
    <xsd:element name="Inhand" ma:index="20" nillable="true" ma:displayName="In-hand" ma:default="No" ma:format="Dropdown" ma:internalName="Inhand">
      <xsd:simpleType>
        <xsd:restriction base="dms:Choice">
          <xsd:enumeration value="No"/>
          <xsd:enumeration value="Yes"/>
        </xsd:restriction>
      </xsd:simpleType>
    </xsd:element>
    <xsd:element name="TaxCatchAllLabel" ma:index="22" nillable="true" ma:displayName="Taxonomy Catch All Column1" ma:hidden="true" ma:list="{6f99d63f-dc55-477a-86ba-235645261519}" ma:internalName="TaxCatchAllLabel" ma:readOnly="true" ma:showField="CatchAllDataLabel" ma:web="7816c52c-098c-4d2c-b5c8-d72054b37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8c767ebaee4e2fa9a1e32a21051120" ma:index="23" ma:taxonomy="true" ma:internalName="o58c767ebaee4e2fa9a1e32a21051120" ma:taxonomyFieldName="Business_x0020_Knowledge_x0020_Area" ma:displayName="Business Knowledge Area" ma:readOnly="false" ma:default="" ma:fieldId="{858c767e-baee-4e2f-a9a1-e32a21051120}" ma:taxonomyMulti="true" ma:sspId="dcfe5e0b-41a3-4131-b41d-05aefad62867" ma:termSetId="e1a01e57-f926-4056-ae2c-29ad3b4f4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05dd5923644c819ea8c3986e7e80fd" ma:index="26" ma:taxonomy="true" ma:internalName="j005dd5923644c819ea8c3986e7e80fd" ma:taxonomyFieldName="ContentGroup" ma:displayName="Content Group" ma:indexed="true" ma:readOnly="false" ma:default="" ma:fieldId="{3005dd59-2364-4c81-9ea8-c3986e7e80fd}" ma:sspId="dcfe5e0b-41a3-4131-b41d-05aefad62867" ma:termSetId="1e868321-6fe6-4fe4-b7ae-911b4c9151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b4f987fa1840fabd303c7295912572" ma:index="27" ma:taxonomy="true" ma:internalName="kfb4f987fa1840fabd303c7295912572" ma:taxonomyFieldName="Function_x0020_Scope" ma:displayName="Business Scope" ma:readOnly="false" ma:default="" ma:fieldId="{4fb4f987-fa18-40fa-bd30-3c7295912572}" ma:taxonomyMulti="true" ma:sspId="dcfe5e0b-41a3-4131-b41d-05aefad62867" ma:termSetId="9f0aea25-703a-4879-a872-eb85f5ab6d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d29f5aed4742ef8c7d6b5da149da33" ma:index="29" ma:taxonomy="true" ma:internalName="k7d29f5aed4742ef8c7d6b5da149da33" ma:taxonomyFieldName="FLOC" ma:displayName="Document Scope" ma:readOnly="false" ma:default="" ma:fieldId="{47d29f5a-ed47-42ef-8c7d-6b5da149da33}" ma:taxonomyMulti="true" ma:sspId="dcfe5e0b-41a3-4131-b41d-05aefad62867" ma:termSetId="9c8210c2-be99-4936-891d-21bf9aa28b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Number" ma:index="31" nillable="true" ma:displayName="Document Number - Editable" ma:default="--" ma:hidden="true" ma:indexed="true" ma:internalName="DocumentNumber">
      <xsd:simpleType>
        <xsd:restriction base="dms:Text">
          <xsd:maxLength value="255"/>
        </xsd:restriction>
      </xsd:simpleType>
    </xsd:element>
    <xsd:element name="Status" ma:index="32" nillable="true" ma:displayName="Status - Editable" ma:default="Draft" ma:hidden="true" ma:indexed="true" ma:internalName="Status" ma:readOnly="false">
      <xsd:simpleType>
        <xsd:restriction base="dms:Text">
          <xsd:maxLength value="255"/>
        </xsd:restriction>
      </xsd:simpleType>
    </xsd:element>
    <xsd:element name="n3eb9233399f4d29a2c8c61e6c89f90a" ma:index="33" nillable="true" ma:taxonomy="true" ma:internalName="n3eb9233399f4d29a2c8c61e6c89f90a" ma:taxonomyFieldName="Purpose1" ma:displayName="Purpose" ma:readOnly="false" ma:default="" ma:fieldId="{73eb9233-399f-4d29-a2c8-c61e6c89f90a}" ma:taxonomyMulti="true" ma:sspId="dcfe5e0b-41a3-4131-b41d-05aefad62867" ma:termSetId="2a644c28-9bfe-4445-a0c9-4558ad1b8d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6ee5cd298b44579fbff9c152eed1b9" ma:index="34" ma:taxonomy="true" ma:internalName="ba6ee5cd298b44579fbff9c152eed1b9" ma:taxonomyFieldName="COIMS_x0020_Element" ma:displayName="COIMS Element" ma:readOnly="false" ma:default="" ma:fieldId="{ba6ee5cd-298b-4457-9fbf-f9c152eed1b9}" ma:taxonomyMulti="true" ma:sspId="dcfe5e0b-41a3-4131-b41d-05aefad62867" ma:termSetId="00e6c1be-7b24-4ad6-b019-c03f69eb30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6f99d63f-dc55-477a-86ba-235645261519}" ma:internalName="TaxCatchAll" ma:showField="CatchAllData" ma:web="7816c52c-098c-4d2c-b5c8-d72054b37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itlePPH" ma:index="37" nillable="true" ma:displayName="Title" ma:internalName="TitlePPH">
      <xsd:simpleType>
        <xsd:restriction base="dms:Text">
          <xsd:maxLength value="255"/>
        </xsd:restriction>
      </xsd:simpleType>
    </xsd:element>
    <xsd:element name="n120ba29ef6b4decbdbbd3ed839f3229" ma:index="38" nillable="true" ma:taxonomy="true" ma:internalName="n120ba29ef6b4decbdbbd3ed839f3229" ma:taxonomyFieldName="CriticalityPPH" ma:displayName="Criticality" ma:default="79;#Not set|0df6bfb7-8ca4-47eb-8e2f-69b9bb5b2a41" ma:fieldId="{7120ba29-ef6b-4dec-bdbb-d3ed839f3229}" ma:sspId="dcfe5e0b-41a3-4131-b41d-05aefad62867" ma:termSetId="1eef9c3f-1534-48e0-8c6c-008a6adb75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ePPH" ma:index="40" nillable="true" ma:displayName="State - Editable" ma:default="New" ma:internalName="StatePP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c52c-098c-4d2c-b5c8-d72054b37ad3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OL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60CE8-1C2D-4B37-8017-854E54850D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AE8462-6FA1-4CA8-B188-1A87E2578542}">
  <ds:schemaRefs>
    <ds:schemaRef ds:uri="http://schemas.microsoft.com/office/2006/metadata/properties"/>
    <ds:schemaRef ds:uri="http://schemas.microsoft.com/office/infopath/2007/PartnerControls"/>
    <ds:schemaRef ds:uri="ecf75f2c-7595-450d-bada-2963af4bd409"/>
    <ds:schemaRef ds:uri="7816c52c-098c-4d2c-b5c8-d72054b37ad3"/>
  </ds:schemaRefs>
</ds:datastoreItem>
</file>

<file path=customXml/itemProps3.xml><?xml version="1.0" encoding="utf-8"?>
<ds:datastoreItem xmlns:ds="http://schemas.openxmlformats.org/officeDocument/2006/customXml" ds:itemID="{9F3BC641-53A1-4162-B057-59FE2C174E7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481D035-556E-4E85-BA76-2675B43789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6AD846-820E-488E-A8AD-C040594224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52050F-D57E-4E02-B9AE-49167EA9D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5f2c-7595-450d-bada-2963af4bd409"/>
    <ds:schemaRef ds:uri="7816c52c-098c-4d2c-b5c8-d72054b37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EnCana Corporation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declaration form</dc:title>
  <dc:creator>Burns, Angela</dc:creator>
  <cp:lastModifiedBy>O'Brien, Jennifer</cp:lastModifiedBy>
  <cp:revision>3</cp:revision>
  <cp:lastPrinted>2017-12-14T21:25:00Z</cp:lastPrinted>
  <dcterms:created xsi:type="dcterms:W3CDTF">2024-04-10T19:45:00Z</dcterms:created>
  <dcterms:modified xsi:type="dcterms:W3CDTF">2024-04-10T19:46:00Z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61ff1b-bdde-47b0-83ea-21bd281745d3_Enabled">
    <vt:lpwstr>True</vt:lpwstr>
  </property>
  <property fmtid="{D5CDD505-2E9C-101B-9397-08002B2CF9AE}" pid="3" name="MSIP_Label_8a61ff1b-bdde-47b0-83ea-21bd281745d3_SiteId">
    <vt:lpwstr>a530807a-40d9-47ea-ad58-8e093f2f9f49</vt:lpwstr>
  </property>
  <property fmtid="{D5CDD505-2E9C-101B-9397-08002B2CF9AE}" pid="4" name="MSIP_Label_8a61ff1b-bdde-47b0-83ea-21bd281745d3_Owner">
    <vt:lpwstr>Angela.Burns@cenovus.com</vt:lpwstr>
  </property>
  <property fmtid="{D5CDD505-2E9C-101B-9397-08002B2CF9AE}" pid="5" name="MSIP_Label_8a61ff1b-bdde-47b0-83ea-21bd281745d3_SetDate">
    <vt:lpwstr>2020-02-25T15:58:55.2442851Z</vt:lpwstr>
  </property>
  <property fmtid="{D5CDD505-2E9C-101B-9397-08002B2CF9AE}" pid="6" name="MSIP_Label_8a61ff1b-bdde-47b0-83ea-21bd281745d3_Name">
    <vt:lpwstr>Internal</vt:lpwstr>
  </property>
  <property fmtid="{D5CDD505-2E9C-101B-9397-08002B2CF9AE}" pid="7" name="MSIP_Label_8a61ff1b-bdde-47b0-83ea-21bd281745d3_Application">
    <vt:lpwstr>Microsoft Azure Information Protection</vt:lpwstr>
  </property>
  <property fmtid="{D5CDD505-2E9C-101B-9397-08002B2CF9AE}" pid="8" name="MSIP_Label_8a61ff1b-bdde-47b0-83ea-21bd281745d3_ActionId">
    <vt:lpwstr>04a3bccc-c7d4-457d-ac79-d12c3aca538b</vt:lpwstr>
  </property>
  <property fmtid="{D5CDD505-2E9C-101B-9397-08002B2CF9AE}" pid="9" name="MSIP_Label_8a61ff1b-bdde-47b0-83ea-21bd281745d3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0x010100B2FB6452A8B8894B901E71A254C479040300CDECB93A73B69442A7794180BFD700D6</vt:lpwstr>
  </property>
  <property fmtid="{D5CDD505-2E9C-101B-9397-08002B2CF9AE}" pid="12" name="Order">
    <vt:r8>17100</vt:r8>
  </property>
  <property fmtid="{D5CDD505-2E9C-101B-9397-08002B2CF9AE}" pid="13" name="Business Knowledge Area">
    <vt:lpwstr>32;#Legal and Corporate Governance|c4fb826d-0a36-48e7-b0fb-cf1bfc89b3ae</vt:lpwstr>
  </property>
  <property fmtid="{D5CDD505-2E9C-101B-9397-08002B2CF9AE}" pid="14" name="Function Scope">
    <vt:lpwstr>33;#Internal Audit|b1a5f43f-6ea5-4609-a8ea-fac431a6b141</vt:lpwstr>
  </property>
  <property fmtid="{D5CDD505-2E9C-101B-9397-08002B2CF9AE}" pid="15" name="xd_ProgID">
    <vt:lpwstr/>
  </property>
  <property fmtid="{D5CDD505-2E9C-101B-9397-08002B2CF9AE}" pid="16" name="ContentGroup">
    <vt:lpwstr>21;#Form|b4b82ea7-c018-4ab9-b13c-1ac62b29ed60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dlc_DocIdItemGuid">
    <vt:lpwstr>1151bff1-6db7-46e6-bf0d-91ddca602488</vt:lpwstr>
  </property>
  <property fmtid="{D5CDD505-2E9C-101B-9397-08002B2CF9AE}" pid="20" name="TriggerFlowInfo">
    <vt:lpwstr/>
  </property>
  <property fmtid="{D5CDD505-2E9C-101B-9397-08002B2CF9AE}" pid="21" name="xd_Signature">
    <vt:bool>false</vt:bool>
  </property>
  <property fmtid="{D5CDD505-2E9C-101B-9397-08002B2CF9AE}" pid="22" name="COIMS Element">
    <vt:lpwstr>1;#Business Function|794be45a-7adf-4f7f-afa4-246069fdd477</vt:lpwstr>
  </property>
  <property fmtid="{D5CDD505-2E9C-101B-9397-08002B2CF9AE}" pid="23" name="FLOC">
    <vt:lpwstr>4;#Company-wide|2b28a9a6-09bd-460b-a659-8a8614da6bb0</vt:lpwstr>
  </property>
  <property fmtid="{D5CDD505-2E9C-101B-9397-08002B2CF9AE}" pid="24" name="Flow">
    <vt:lpwstr>No Action</vt:lpwstr>
  </property>
  <property fmtid="{D5CDD505-2E9C-101B-9397-08002B2CF9AE}" pid="25" name="EditForm">
    <vt:lpwstr/>
  </property>
  <property fmtid="{D5CDD505-2E9C-101B-9397-08002B2CF9AE}" pid="26" name="State">
    <vt:lpwstr>Review in &lt; 90 days</vt:lpwstr>
  </property>
  <property fmtid="{D5CDD505-2E9C-101B-9397-08002B2CF9AE}" pid="27" name="Purpose1">
    <vt:lpwstr/>
  </property>
  <property fmtid="{D5CDD505-2E9C-101B-9397-08002B2CF9AE}" pid="28" name="ReviewCycle">
    <vt:lpwstr>Annual</vt:lpwstr>
  </property>
  <property fmtid="{D5CDD505-2E9C-101B-9397-08002B2CF9AE}" pid="29" name="DocumentNumber">
    <vt:lpwstr>0002-000056</vt:lpwstr>
  </property>
  <property fmtid="{D5CDD505-2E9C-101B-9397-08002B2CF9AE}" pid="30" name="o58c767ebaee4e2fa9a1e32a21051120">
    <vt:lpwstr>Legal and Corporate Governance|c4fb826d-0a36-48e7-b0fb-cf1bfc89b3ae</vt:lpwstr>
  </property>
  <property fmtid="{D5CDD505-2E9C-101B-9397-08002B2CF9AE}" pid="31" name="Effective Date">
    <vt:filetime>2021-05-13T06:00:00Z</vt:filetime>
  </property>
  <property fmtid="{D5CDD505-2E9C-101B-9397-08002B2CF9AE}" pid="32" name="OperatingConditions">
    <vt:lpwstr>Normal</vt:lpwstr>
  </property>
  <property fmtid="{D5CDD505-2E9C-101B-9397-08002B2CF9AE}" pid="33" name="Foundational-NonFoundational">
    <vt:lpwstr>Non-Foundational</vt:lpwstr>
  </property>
  <property fmtid="{D5CDD505-2E9C-101B-9397-08002B2CF9AE}" pid="34" name="RevisionNumber">
    <vt:r8>2</vt:r8>
  </property>
  <property fmtid="{D5CDD505-2E9C-101B-9397-08002B2CF9AE}" pid="35" name="Supporting Content">
    <vt:lpwstr>, </vt:lpwstr>
  </property>
  <property fmtid="{D5CDD505-2E9C-101B-9397-08002B2CF9AE}" pid="36" name="Review Date">
    <vt:filetime>2022-10-26T06:00:00Z</vt:filetime>
  </property>
  <property fmtid="{D5CDD505-2E9C-101B-9397-08002B2CF9AE}" pid="37" name="kfb4f987fa1840fabd303c7295912572">
    <vt:lpwstr>Internal Audit|b1a5f43f-6ea5-4609-a8ea-fac431a6b141</vt:lpwstr>
  </property>
  <property fmtid="{D5CDD505-2E9C-101B-9397-08002B2CF9AE}" pid="38" name="Inhand">
    <vt:lpwstr>No</vt:lpwstr>
  </property>
  <property fmtid="{D5CDD505-2E9C-101B-9397-08002B2CF9AE}" pid="39" name="j005dd5923644c819ea8c3986e7e80fd">
    <vt:lpwstr>Form|b4b82ea7-c018-4ab9-b13c-1ac62b29ed60</vt:lpwstr>
  </property>
  <property fmtid="{D5CDD505-2E9C-101B-9397-08002B2CF9AE}" pid="40" name="k7d29f5aed4742ef8c7d6b5da149da33">
    <vt:lpwstr>Company-wide|2b28a9a6-09bd-460b-a659-8a8614da6bb0</vt:lpwstr>
  </property>
  <property fmtid="{D5CDD505-2E9C-101B-9397-08002B2CF9AE}" pid="41" name="Approving">
    <vt:lpwstr>16;#Burns, Angela</vt:lpwstr>
  </property>
  <property fmtid="{D5CDD505-2E9C-101B-9397-08002B2CF9AE}" pid="42" name="Criticality">
    <vt:lpwstr>Non-Critical</vt:lpwstr>
  </property>
  <property fmtid="{D5CDD505-2E9C-101B-9397-08002B2CF9AE}" pid="43" name="ba6ee5cd298b44579fbff9c152eed1b9">
    <vt:lpwstr>Business Function (non-COIMS)|794be45a-7adf-4f7f-afa4-246069fdd477</vt:lpwstr>
  </property>
  <property fmtid="{D5CDD505-2E9C-101B-9397-08002B2CF9AE}" pid="44" name="DocumentOwner">
    <vt:lpwstr>98;#Steiert, Kathy</vt:lpwstr>
  </property>
  <property fmtid="{D5CDD505-2E9C-101B-9397-08002B2CF9AE}" pid="45" name="Status">
    <vt:lpwstr>Issued for Use</vt:lpwstr>
  </property>
  <property fmtid="{D5CDD505-2E9C-101B-9397-08002B2CF9AE}" pid="46" name="TaxCatchAll">
    <vt:lpwstr>33;#Internal Audit|b1a5f43f-6ea5-4609-a8ea-fac431a6b141;#32;#Legal and Corporate Governance|c4fb826d-0a36-48e7-b0fb-cf1bfc89b3ae;#83;#Non-critical|18f4c29e-0969-41a3-b131-7ceccd4ed4ff;#4;#Company-wide|2b28a9a6-09bd-460b-a659-8a8614da6bb0;#21;#Form|b4b82ea7-c018-4ab9-b13c-1ac62b29ed60;#1;#Business Function (non-COIMS)|794be45a-7adf-4f7f-afa4-246069fdd477</vt:lpwstr>
  </property>
  <property fmtid="{D5CDD505-2E9C-101B-9397-08002B2CF9AE}" pid="47" name="Issue Date">
    <vt:filetime>2021-10-26T06:00:00Z</vt:filetime>
  </property>
  <property fmtid="{D5CDD505-2E9C-101B-9397-08002B2CF9AE}" pid="48" name="TitlePPH">
    <vt:lpwstr>Conflict of interest declaration form</vt:lpwstr>
  </property>
  <property fmtid="{D5CDD505-2E9C-101B-9397-08002B2CF9AE}" pid="49" name="CriticalityPPH">
    <vt:lpwstr>83;#Non-critical|18f4c29e-0969-41a3-b131-7ceccd4ed4ff</vt:lpwstr>
  </property>
  <property fmtid="{D5CDD505-2E9C-101B-9397-08002B2CF9AE}" pid="50" name="n120ba29ef6b4decbdbbd3ed839f3229">
    <vt:lpwstr>Non-critical|18f4c29e-0969-41a3-b131-7ceccd4ed4ff</vt:lpwstr>
  </property>
  <property fmtid="{D5CDD505-2E9C-101B-9397-08002B2CF9AE}" pid="51" name="n3eb9233399f4d29a2c8c61e6c89f90a">
    <vt:lpwstr/>
  </property>
  <property fmtid="{D5CDD505-2E9C-101B-9397-08002B2CF9AE}" pid="52" name="StatePPH">
    <vt:lpwstr>Review in &lt; 90 days</vt:lpwstr>
  </property>
  <property fmtid="{D5CDD505-2E9C-101B-9397-08002B2CF9AE}" pid="53" name="PDFConversionRequired">
    <vt:lpwstr>No</vt:lpwstr>
  </property>
  <property fmtid="{D5CDD505-2E9C-101B-9397-08002B2CF9AE}" pid="54" name="Publishing start">
    <vt:lpwstr>Start Publishing Plan</vt:lpwstr>
  </property>
  <property fmtid="{D5CDD505-2E9C-101B-9397-08002B2CF9AE}" pid="55" name="AuthoringOutcome">
    <vt:lpwstr>--</vt:lpwstr>
  </property>
  <property fmtid="{D5CDD505-2E9C-101B-9397-08002B2CF9AE}" pid="56" name="PublishingOutcome">
    <vt:lpwstr>In Progress</vt:lpwstr>
  </property>
  <property fmtid="{D5CDD505-2E9C-101B-9397-08002B2CF9AE}" pid="57" name="ReviewOutcome">
    <vt:lpwstr>--</vt:lpwstr>
  </property>
  <property fmtid="{D5CDD505-2E9C-101B-9397-08002B2CF9AE}" pid="58" name="EnableAutomatedPDFConversion">
    <vt:lpwstr>No</vt:lpwstr>
  </property>
  <property fmtid="{D5CDD505-2E9C-101B-9397-08002B2CF9AE}" pid="59" name="Authoring required">
    <vt:lpwstr>Not Applicable</vt:lpwstr>
  </property>
  <property fmtid="{D5CDD505-2E9C-101B-9397-08002B2CF9AE}" pid="60" name="Approving Status">
    <vt:lpwstr>Start</vt:lpwstr>
  </property>
  <property fmtid="{D5CDD505-2E9C-101B-9397-08002B2CF9AE}" pid="61" name="Approving required">
    <vt:lpwstr>Not Applicable</vt:lpwstr>
  </property>
  <property fmtid="{D5CDD505-2E9C-101B-9397-08002B2CF9AE}" pid="62" name="ApprovalOutcome">
    <vt:lpwstr>Approved</vt:lpwstr>
  </property>
  <property fmtid="{D5CDD505-2E9C-101B-9397-08002B2CF9AE}" pid="63" name="Reviewing required">
    <vt:lpwstr>Not Applicable</vt:lpwstr>
  </property>
  <property fmtid="{D5CDD505-2E9C-101B-9397-08002B2CF9AE}" pid="64" name="Reviewing Status">
    <vt:lpwstr>Not Started</vt:lpwstr>
  </property>
  <property fmtid="{D5CDD505-2E9C-101B-9397-08002B2CF9AE}" pid="65" name="Publishing Status">
    <vt:lpwstr>Start</vt:lpwstr>
  </property>
  <property fmtid="{D5CDD505-2E9C-101B-9397-08002B2CF9AE}" pid="66" name="Authoring Status">
    <vt:lpwstr>Not Started</vt:lpwstr>
  </property>
  <property fmtid="{D5CDD505-2E9C-101B-9397-08002B2CF9AE}" pid="67" name="ChangeType">
    <vt:lpwstr>Revision</vt:lpwstr>
  </property>
</Properties>
</file>